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8" w:rsidRDefault="00B10F8F" w:rsidP="00A32098">
      <w:pPr>
        <w:rPr>
          <w:rFonts w:ascii="黑体" w:eastAsia="黑体" w:hAnsi="黑体"/>
          <w:b/>
          <w:noProof/>
          <w:sz w:val="32"/>
        </w:rPr>
      </w:pPr>
      <w:r>
        <w:rPr>
          <w:rFonts w:ascii="黑体" w:eastAsia="黑体" w:hAnsi="黑体" w:hint="eastAsia"/>
          <w:b/>
          <w:noProof/>
          <w:sz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-1152525</wp:posOffset>
            </wp:positionV>
            <wp:extent cx="10696575" cy="7560005"/>
            <wp:effectExtent l="0" t="0" r="0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_副本_副本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071" cy="755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Default="00B10F8F" w:rsidP="00A32098">
      <w:pPr>
        <w:rPr>
          <w:rFonts w:ascii="黑体" w:eastAsia="黑体" w:hAnsi="黑体"/>
          <w:b/>
          <w:noProof/>
          <w:sz w:val="32"/>
        </w:rPr>
      </w:pPr>
    </w:p>
    <w:p w:rsidR="00B10F8F" w:rsidRPr="00A84AB9" w:rsidRDefault="00B10F8F" w:rsidP="00A32098">
      <w:pPr>
        <w:rPr>
          <w:rFonts w:ascii="黑体" w:eastAsia="黑体" w:hAnsi="黑体"/>
          <w:b/>
          <w:sz w:val="32"/>
        </w:rPr>
      </w:pPr>
    </w:p>
    <w:p w:rsidR="007E69D2" w:rsidRDefault="007E69D2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A32098" w:rsidRPr="002A6843" w:rsidRDefault="00A32098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 w:rsidRPr="002A6843"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产品介绍：</w:t>
      </w:r>
    </w:p>
    <w:p w:rsidR="00A32098" w:rsidRPr="009B7D8C" w:rsidRDefault="007E5FB7" w:rsidP="00A32098">
      <w:pPr>
        <w:pStyle w:val="a4"/>
        <w:spacing w:before="0" w:beforeAutospacing="0" w:after="0" w:afterAutospacing="0"/>
        <w:rPr>
          <w:rFonts w:ascii="Arial" w:eastAsia="黑体" w:hAnsi="Arial" w:cs="Arial"/>
          <w:sz w:val="20"/>
          <w:szCs w:val="21"/>
        </w:rPr>
      </w:pPr>
      <w:r>
        <w:rPr>
          <w:rFonts w:ascii="Arial" w:eastAsia="黑体" w:hAnsi="Arial" w:cs="Arial" w:hint="eastAsia"/>
          <w:b/>
          <w:color w:val="FF0000"/>
          <w:sz w:val="22"/>
          <w:szCs w:val="21"/>
        </w:rPr>
        <w:t>YF-A</w:t>
      </w:r>
      <w:proofErr w:type="gramStart"/>
      <w:r>
        <w:rPr>
          <w:rFonts w:ascii="Arial" w:eastAsia="黑体" w:hAnsi="Arial" w:cs="Arial" w:hint="eastAsia"/>
          <w:sz w:val="20"/>
          <w:szCs w:val="21"/>
        </w:rPr>
        <w:t>静压式</w:t>
      </w:r>
      <w:r w:rsidR="00A32098" w:rsidRPr="008904FD">
        <w:rPr>
          <w:rFonts w:ascii="Arial" w:eastAsia="黑体" w:hAnsi="Arial" w:cs="Arial" w:hint="eastAsia"/>
          <w:sz w:val="20"/>
          <w:szCs w:val="21"/>
        </w:rPr>
        <w:t>液位</w:t>
      </w:r>
      <w:proofErr w:type="gramEnd"/>
      <w:r w:rsidR="00A32098" w:rsidRPr="008904FD">
        <w:rPr>
          <w:rFonts w:ascii="Arial" w:eastAsia="黑体" w:hAnsi="Arial" w:cs="Arial" w:hint="eastAsia"/>
          <w:sz w:val="20"/>
          <w:szCs w:val="21"/>
        </w:rPr>
        <w:t>计</w:t>
      </w:r>
      <w:r>
        <w:rPr>
          <w:rFonts w:ascii="Arial" w:eastAsia="黑体" w:hAnsi="Arial" w:cs="Arial" w:hint="eastAsia"/>
          <w:sz w:val="20"/>
          <w:szCs w:val="21"/>
        </w:rPr>
        <w:t>（</w:t>
      </w:r>
      <w:proofErr w:type="gramStart"/>
      <w:r>
        <w:rPr>
          <w:rFonts w:ascii="Arial" w:eastAsia="黑体" w:hAnsi="Arial" w:cs="Arial" w:hint="eastAsia"/>
          <w:sz w:val="20"/>
          <w:szCs w:val="21"/>
        </w:rPr>
        <w:t>投入式液位</w:t>
      </w:r>
      <w:proofErr w:type="gramEnd"/>
      <w:r>
        <w:rPr>
          <w:rFonts w:ascii="Arial" w:eastAsia="黑体" w:hAnsi="Arial" w:cs="Arial" w:hint="eastAsia"/>
          <w:sz w:val="20"/>
          <w:szCs w:val="21"/>
        </w:rPr>
        <w:t>计）</w:t>
      </w:r>
      <w:r w:rsidR="00A32098" w:rsidRPr="008904FD">
        <w:rPr>
          <w:rFonts w:ascii="Arial" w:eastAsia="黑体" w:hAnsi="Arial" w:cs="Arial" w:hint="eastAsia"/>
          <w:sz w:val="20"/>
          <w:szCs w:val="21"/>
        </w:rPr>
        <w:t>是一种可进行连续液位测量，并提供</w:t>
      </w:r>
      <w:r>
        <w:rPr>
          <w:rFonts w:ascii="Arial" w:eastAsia="黑体" w:hAnsi="Arial" w:cs="Arial" w:hint="eastAsia"/>
          <w:sz w:val="20"/>
          <w:szCs w:val="21"/>
        </w:rPr>
        <w:t>用</w:t>
      </w:r>
      <w:r w:rsidR="00A32098" w:rsidRPr="008904FD">
        <w:rPr>
          <w:rFonts w:ascii="Arial" w:eastAsia="黑体" w:hAnsi="Arial" w:cs="Arial" w:hint="eastAsia"/>
          <w:sz w:val="20"/>
          <w:szCs w:val="21"/>
        </w:rPr>
        <w:t>于监视和控制的</w:t>
      </w:r>
      <w:r>
        <w:rPr>
          <w:rFonts w:ascii="Arial" w:eastAsia="黑体" w:hAnsi="Arial" w:cs="Arial" w:hint="eastAsia"/>
          <w:sz w:val="20"/>
          <w:szCs w:val="21"/>
        </w:rPr>
        <w:t>4~20mA</w:t>
      </w:r>
      <w:r w:rsidR="00A32098" w:rsidRPr="008904FD">
        <w:rPr>
          <w:rFonts w:ascii="Arial" w:eastAsia="黑体" w:hAnsi="Arial" w:cs="Arial" w:hint="eastAsia"/>
          <w:sz w:val="20"/>
          <w:szCs w:val="21"/>
        </w:rPr>
        <w:t>模拟信号输出</w:t>
      </w:r>
      <w:r>
        <w:rPr>
          <w:rFonts w:ascii="Arial" w:eastAsia="黑体" w:hAnsi="Arial" w:cs="Arial" w:hint="eastAsia"/>
          <w:sz w:val="20"/>
          <w:szCs w:val="21"/>
        </w:rPr>
        <w:t>的液位计</w:t>
      </w:r>
      <w:r w:rsidR="00A32098" w:rsidRPr="008904FD">
        <w:rPr>
          <w:rFonts w:ascii="Arial" w:eastAsia="黑体" w:hAnsi="Arial" w:cs="Arial" w:hint="eastAsia"/>
          <w:sz w:val="20"/>
          <w:szCs w:val="21"/>
        </w:rPr>
        <w:t>。</w:t>
      </w:r>
      <w:r>
        <w:rPr>
          <w:rFonts w:ascii="Arial" w:eastAsia="黑体" w:hAnsi="Arial" w:cs="Arial" w:hint="eastAsia"/>
          <w:sz w:val="20"/>
          <w:szCs w:val="21"/>
        </w:rPr>
        <w:t>我公司引进国外技术和工艺，采用进口元器件生产制作。具有精度高，体积小，抗过载能力强，防腐性能好，稳定性高等优点，可广泛应用于石油、化工、医药、环保、食品等行业。</w:t>
      </w:r>
      <w:r w:rsidR="0018338D">
        <w:rPr>
          <w:rFonts w:ascii="Arial" w:eastAsia="黑体" w:hAnsi="Arial" w:cs="Arial" w:hint="eastAsia"/>
          <w:sz w:val="20"/>
          <w:szCs w:val="21"/>
        </w:rPr>
        <w:t>静压</w:t>
      </w:r>
      <w:proofErr w:type="gramStart"/>
      <w:r w:rsidR="0018338D">
        <w:rPr>
          <w:rFonts w:ascii="Arial" w:eastAsia="黑体" w:hAnsi="Arial" w:cs="Arial" w:hint="eastAsia"/>
          <w:sz w:val="20"/>
          <w:szCs w:val="21"/>
        </w:rPr>
        <w:t>式液位计主要</w:t>
      </w:r>
      <w:proofErr w:type="gramEnd"/>
      <w:r w:rsidR="0018338D">
        <w:rPr>
          <w:rFonts w:ascii="Arial" w:eastAsia="黑体" w:hAnsi="Arial" w:cs="Arial" w:hint="eastAsia"/>
          <w:sz w:val="20"/>
          <w:szCs w:val="21"/>
        </w:rPr>
        <w:t>由三部分组成：表头部分（负责液位信号的采集、转换、处理、输出），导气电缆（负责平衡探头和表头之间的压力，将探头感应到的压力传输至表头部分），压力探头部分（深入介质中负责感应液位的变化）。</w:t>
      </w:r>
    </w:p>
    <w:p w:rsidR="007E69D2" w:rsidRDefault="007E69D2" w:rsidP="009B7D8C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9B7D8C" w:rsidRDefault="00A32098" w:rsidP="009B7D8C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结构原理：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当</w:t>
      </w:r>
      <w:r w:rsidRPr="009B7D8C">
        <w:rPr>
          <w:rFonts w:ascii="黑体" w:eastAsia="黑体" w:hAnsi="Arial" w:cs="Arial" w:hint="eastAsia"/>
          <w:kern w:val="0"/>
          <w:sz w:val="20"/>
          <w:szCs w:val="20"/>
        </w:rPr>
        <w:t>静压</w:t>
      </w:r>
      <w:proofErr w:type="gramStart"/>
      <w:r w:rsidRPr="009B7D8C">
        <w:rPr>
          <w:rFonts w:ascii="黑体" w:eastAsia="黑体" w:hAnsi="Arial" w:cs="Arial" w:hint="eastAsia"/>
          <w:kern w:val="0"/>
          <w:sz w:val="20"/>
          <w:szCs w:val="20"/>
        </w:rPr>
        <w:t>式液位计</w:t>
      </w:r>
      <w:proofErr w:type="gramEnd"/>
      <w:r w:rsidRPr="009B7D8C">
        <w:rPr>
          <w:rFonts w:ascii="黑体" w:eastAsia="黑体" w:hAnsi="Arial" w:cs="Arial" w:hint="eastAsia"/>
          <w:kern w:val="0"/>
          <w:sz w:val="20"/>
          <w:szCs w:val="20"/>
        </w:rPr>
        <w:t>的探头部分投入到被测液体中某一深度时，压力传感器迎液面受到的压力公式为：Ρ = ρ.</w:t>
      </w:r>
      <w:proofErr w:type="spellStart"/>
      <w:r w:rsidRPr="009B7D8C">
        <w:rPr>
          <w:rFonts w:ascii="黑体" w:eastAsia="黑体" w:hAnsi="Arial" w:cs="Arial" w:hint="eastAsia"/>
          <w:kern w:val="0"/>
          <w:sz w:val="20"/>
          <w:szCs w:val="20"/>
        </w:rPr>
        <w:t>g.H</w:t>
      </w:r>
      <w:proofErr w:type="spellEnd"/>
      <w:r w:rsidRPr="009B7D8C">
        <w:rPr>
          <w:rFonts w:ascii="黑体" w:eastAsia="黑体" w:hAnsi="Arial" w:cs="Arial" w:hint="eastAsia"/>
          <w:kern w:val="0"/>
          <w:sz w:val="20"/>
          <w:szCs w:val="20"/>
        </w:rPr>
        <w:t xml:space="preserve"> +</w:t>
      </w: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 xml:space="preserve"> Po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式中：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P ：变送器迎液面所受压力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sz w:val="20"/>
          <w:szCs w:val="20"/>
          <w:shd w:val="clear" w:color="auto" w:fill="FFFFFF"/>
        </w:rPr>
        <w:t>ρ：被测液体密度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g ：当地重力加速度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Po ：液面上大气压</w:t>
      </w:r>
    </w:p>
    <w:p w:rsidR="009B7D8C" w:rsidRPr="009B7D8C" w:rsidRDefault="009B7D8C" w:rsidP="009B7D8C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H ：变送器投入液体的深度</w:t>
      </w:r>
    </w:p>
    <w:p w:rsidR="00A32098" w:rsidRPr="0004605E" w:rsidRDefault="009B7D8C" w:rsidP="0004605E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Arial" w:cs="Arial"/>
          <w:color w:val="333333"/>
          <w:kern w:val="0"/>
          <w:sz w:val="20"/>
          <w:szCs w:val="20"/>
        </w:rPr>
      </w:pPr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同时，通过压力传感器的不锈钢膜片将液体的压力引入到传感器的正压腔，再将液面上的大气压 Po 通过导气电缆与传感器的负压</w:t>
      </w:r>
      <w:proofErr w:type="gramStart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腔</w:t>
      </w:r>
      <w:proofErr w:type="gramEnd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相连，以抵消传感器背面的 Po ，使传感器测得压力为：ρ.</w:t>
      </w:r>
      <w:proofErr w:type="spellStart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g.H</w:t>
      </w:r>
      <w:proofErr w:type="spellEnd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 xml:space="preserve"> ，显然 , 通过测</w:t>
      </w:r>
      <w:proofErr w:type="gramStart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>取压力</w:t>
      </w:r>
      <w:proofErr w:type="gramEnd"/>
      <w:r w:rsidRPr="009B7D8C">
        <w:rPr>
          <w:rFonts w:ascii="黑体" w:eastAsia="黑体" w:hAnsi="Arial" w:cs="Arial" w:hint="eastAsia"/>
          <w:color w:val="333333"/>
          <w:kern w:val="0"/>
          <w:sz w:val="20"/>
          <w:szCs w:val="20"/>
        </w:rPr>
        <w:t xml:space="preserve"> P ，可以得到液位的实际深度H。</w:t>
      </w:r>
      <w:r w:rsidR="00A32098"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C229C" wp14:editId="4448AFB6">
                <wp:simplePos x="0" y="0"/>
                <wp:positionH relativeFrom="page">
                  <wp:posOffset>2832735</wp:posOffset>
                </wp:positionH>
                <wp:positionV relativeFrom="page">
                  <wp:posOffset>6768465</wp:posOffset>
                </wp:positionV>
                <wp:extent cx="666750" cy="276225"/>
                <wp:effectExtent l="0" t="0" r="0" b="95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098" w:rsidRPr="00DF70C7" w:rsidRDefault="00A32098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223.05pt;margin-top:532.95pt;width:52.5pt;height:21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" fillcolor="window" stroked="f" strokeweight=".5pt">
                <v:textbox>
                  <w:txbxContent>
                    <w:p w:rsidR="00A32098" w:rsidRPr="00DF70C7" w:rsidRDefault="00A32098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9D2" w:rsidRDefault="007E69D2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7E69D2" w:rsidRDefault="007E69D2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A32098" w:rsidRPr="002A6843" w:rsidRDefault="00A32098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技术参数：</w:t>
      </w:r>
    </w:p>
    <w:p w:rsidR="00A32098" w:rsidRPr="00250055" w:rsidRDefault="009B7D8C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>
        <w:rPr>
          <w:rFonts w:ascii="黑体" w:eastAsia="黑体" w:hAnsi="黑体" w:hint="eastAsia"/>
          <w:b/>
          <w:color w:val="000000"/>
          <w:sz w:val="21"/>
          <w:szCs w:val="21"/>
        </w:rPr>
        <w:t>表头</w:t>
      </w:r>
      <w:r w:rsidR="00A32098" w:rsidRPr="0037462D">
        <w:rPr>
          <w:rFonts w:ascii="黑体" w:eastAsia="黑体" w:hAnsi="黑体" w:hint="eastAsia"/>
          <w:b/>
          <w:color w:val="000000"/>
          <w:sz w:val="21"/>
          <w:szCs w:val="21"/>
        </w:rPr>
        <w:t>壳体：</w:t>
      </w:r>
      <w:r w:rsidR="00A32098" w:rsidRPr="00250055">
        <w:rPr>
          <w:rFonts w:ascii="黑体" w:eastAsia="黑体" w:hAnsi="黑体" w:hint="eastAsia"/>
          <w:color w:val="000000"/>
          <w:sz w:val="20"/>
          <w:szCs w:val="21"/>
        </w:rPr>
        <w:t>防爆型铸铝外壳</w:t>
      </w:r>
    </w:p>
    <w:p w:rsidR="00A32098" w:rsidRPr="00250055" w:rsidRDefault="00A32098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重复性：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全量程的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0.</w:t>
      </w:r>
      <w:r w:rsidR="0004605E">
        <w:rPr>
          <w:rFonts w:ascii="Arial" w:eastAsia="黑体" w:hAnsi="Arial" w:cs="Arial" w:hint="eastAsia"/>
          <w:b/>
          <w:color w:val="000000"/>
          <w:sz w:val="20"/>
          <w:szCs w:val="21"/>
        </w:rPr>
        <w:t>25</w:t>
      </w:r>
      <w:r w:rsidR="0004605E">
        <w:rPr>
          <w:rFonts w:ascii="Arial" w:eastAsia="黑体" w:hAnsi="Arial" w:cs="Arial" w:hint="eastAsia"/>
          <w:b/>
          <w:color w:val="000000"/>
          <w:sz w:val="20"/>
          <w:szCs w:val="21"/>
        </w:rPr>
        <w:t>％</w:t>
      </w:r>
    </w:p>
    <w:p w:rsidR="00A32098" w:rsidRPr="0037462D" w:rsidRDefault="00A32098" w:rsidP="00A32098">
      <w:pPr>
        <w:pStyle w:val="a4"/>
        <w:contextualSpacing/>
        <w:rPr>
          <w:rFonts w:ascii="Arial" w:eastAsia="黑体" w:hAnsi="Arial" w:cs="Arial"/>
          <w:b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非线性：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全量程的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0.01</w:t>
      </w:r>
      <w:r w:rsidR="0004605E">
        <w:rPr>
          <w:rFonts w:ascii="Arial" w:eastAsia="黑体" w:hAnsi="Arial" w:cs="Arial" w:hint="eastAsia"/>
          <w:b/>
          <w:color w:val="000000"/>
          <w:sz w:val="20"/>
          <w:szCs w:val="21"/>
        </w:rPr>
        <w:t>％</w:t>
      </w:r>
    </w:p>
    <w:p w:rsidR="00A32098" w:rsidRDefault="00A32098" w:rsidP="00A32098">
      <w:pPr>
        <w:pStyle w:val="a4"/>
        <w:contextualSpacing/>
        <w:rPr>
          <w:rFonts w:ascii="Arial" w:eastAsia="黑体" w:hAnsi="Arial" w:cs="Arial"/>
          <w:b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精度：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全量程的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0.</w:t>
      </w:r>
      <w:r w:rsidR="0004605E">
        <w:rPr>
          <w:rFonts w:ascii="Arial" w:eastAsia="黑体" w:hAnsi="Arial" w:cs="Arial" w:hint="eastAsia"/>
          <w:b/>
          <w:color w:val="000000"/>
          <w:sz w:val="20"/>
          <w:szCs w:val="21"/>
        </w:rPr>
        <w:t>5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％，</w:t>
      </w:r>
      <w:r w:rsidR="0004605E">
        <w:rPr>
          <w:rFonts w:ascii="Arial" w:eastAsia="黑体" w:hAnsi="Arial" w:cs="Arial" w:hint="eastAsia"/>
          <w:b/>
          <w:color w:val="000000"/>
          <w:sz w:val="20"/>
          <w:szCs w:val="21"/>
        </w:rPr>
        <w:t>1.0%</w:t>
      </w:r>
    </w:p>
    <w:p w:rsidR="00EC5C78" w:rsidRPr="00EC5C78" w:rsidRDefault="00EC5C78" w:rsidP="00EC5C78">
      <w:pPr>
        <w:pStyle w:val="a4"/>
        <w:spacing w:before="0" w:beforeAutospacing="0" w:after="0" w:afterAutospacing="0"/>
        <w:contextualSpacing/>
        <w:rPr>
          <w:rFonts w:ascii="Arial" w:eastAsia="黑体" w:hAnsi="Arial" w:cs="Arial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测量范围：</w:t>
      </w:r>
      <w:r w:rsidRPr="007E69D2">
        <w:rPr>
          <w:rFonts w:ascii="Arial" w:eastAsia="黑体" w:hAnsi="Arial" w:cs="Arial"/>
          <w:color w:val="000000"/>
          <w:sz w:val="20"/>
          <w:szCs w:val="21"/>
        </w:rPr>
        <w:t>300-</w:t>
      </w:r>
      <w:r w:rsidRPr="007E69D2">
        <w:rPr>
          <w:rFonts w:ascii="Arial" w:eastAsia="黑体" w:hAnsi="Arial" w:cs="Arial" w:hint="eastAsia"/>
          <w:color w:val="000000"/>
          <w:sz w:val="20"/>
          <w:szCs w:val="21"/>
        </w:rPr>
        <w:t>10</w:t>
      </w:r>
      <w:r w:rsidRPr="007E69D2">
        <w:rPr>
          <w:rFonts w:ascii="Arial" w:eastAsia="黑体" w:hAnsi="Arial" w:cs="Arial"/>
          <w:color w:val="000000"/>
          <w:sz w:val="20"/>
          <w:szCs w:val="21"/>
        </w:rPr>
        <w:t>0000</w:t>
      </w:r>
      <w:r w:rsidRPr="007E69D2">
        <w:rPr>
          <w:rFonts w:ascii="Arial" w:eastAsia="黑体" w:hAnsi="Arial" w:cs="Arial" w:hint="eastAsia"/>
          <w:color w:val="000000"/>
          <w:sz w:val="20"/>
          <w:szCs w:val="21"/>
        </w:rPr>
        <w:t>mm</w:t>
      </w:r>
    </w:p>
    <w:p w:rsidR="00A32098" w:rsidRPr="00250055" w:rsidRDefault="00A32098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电源：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10.5</w:t>
      </w:r>
      <w:r w:rsidRPr="0037462D">
        <w:rPr>
          <w:rFonts w:ascii="Arial" w:eastAsia="黑体" w:hAnsi="Arial" w:cs="Arial"/>
          <w:b/>
          <w:color w:val="000000"/>
          <w:sz w:val="20"/>
          <w:szCs w:val="21"/>
        </w:rPr>
        <w:t>-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36VDC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（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推荐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24VDC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）</w:t>
      </w:r>
    </w:p>
    <w:p w:rsidR="00A32098" w:rsidRPr="00250055" w:rsidRDefault="00A32098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输出：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标准的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4~20mA</w:t>
      </w:r>
      <w:r>
        <w:rPr>
          <w:rFonts w:ascii="Arial" w:eastAsia="黑体" w:hAnsi="Arial" w:cs="Arial" w:hint="eastAsia"/>
          <w:b/>
          <w:color w:val="000000"/>
          <w:sz w:val="20"/>
          <w:szCs w:val="21"/>
        </w:rPr>
        <w:t>信号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+</w:t>
      </w:r>
      <w:r w:rsidRPr="0037462D">
        <w:rPr>
          <w:rFonts w:ascii="Arial" w:eastAsia="黑体" w:hAnsi="Arial" w:cs="Arial"/>
          <w:b/>
          <w:color w:val="000000"/>
          <w:sz w:val="20"/>
          <w:szCs w:val="21"/>
        </w:rPr>
        <w:t>HART</w:t>
      </w:r>
      <w:r>
        <w:rPr>
          <w:rFonts w:ascii="黑体" w:eastAsia="黑体" w:hAnsi="黑体"/>
          <w:color w:val="000000"/>
          <w:sz w:val="20"/>
          <w:szCs w:val="21"/>
        </w:rPr>
        <w:t>协议</w:t>
      </w:r>
      <w:r w:rsidR="0004605E">
        <w:rPr>
          <w:rFonts w:ascii="黑体" w:eastAsia="黑体" w:hAnsi="黑体" w:hint="eastAsia"/>
          <w:color w:val="000000"/>
          <w:sz w:val="20"/>
          <w:szCs w:val="21"/>
        </w:rPr>
        <w:t>（选配）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 xml:space="preserve"> </w:t>
      </w:r>
    </w:p>
    <w:p w:rsidR="00A32098" w:rsidRPr="00250055" w:rsidRDefault="00A32098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阻尼：</w:t>
      </w:r>
      <w:r w:rsidR="007E69D2" w:rsidRPr="007E69D2">
        <w:rPr>
          <w:rFonts w:ascii="黑体" w:eastAsia="黑体" w:hAnsi="黑体" w:hint="eastAsia"/>
          <w:color w:val="000000"/>
          <w:sz w:val="21"/>
          <w:szCs w:val="21"/>
        </w:rPr>
        <w:t>智能型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可用按钮在现场调整，可调范围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>0.1~36</w:t>
      </w:r>
      <w:r w:rsidRPr="00250055">
        <w:rPr>
          <w:rFonts w:ascii="黑体" w:eastAsia="黑体" w:hAnsi="黑体" w:hint="eastAsia"/>
          <w:color w:val="000000"/>
          <w:sz w:val="20"/>
          <w:szCs w:val="21"/>
        </w:rPr>
        <w:t>秒</w:t>
      </w:r>
    </w:p>
    <w:p w:rsidR="00A32098" w:rsidRPr="0037462D" w:rsidRDefault="00A32098" w:rsidP="00A32098">
      <w:pPr>
        <w:pStyle w:val="a4"/>
        <w:contextualSpacing/>
        <w:rPr>
          <w:rFonts w:ascii="Arial" w:eastAsia="黑体" w:hAnsi="Arial" w:cs="Arial"/>
          <w:b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介质温度：</w:t>
      </w:r>
      <w:r w:rsidRPr="0017780D">
        <w:rPr>
          <w:rFonts w:ascii="Arial" w:eastAsia="黑体" w:hAnsi="Arial" w:cs="Arial"/>
          <w:color w:val="000000" w:themeColor="text1"/>
          <w:sz w:val="20"/>
          <w:szCs w:val="21"/>
        </w:rPr>
        <w:t>：</w:t>
      </w:r>
      <w:r w:rsidR="00561403">
        <w:rPr>
          <w:rFonts w:ascii="Arial" w:eastAsia="黑体" w:hAnsi="Arial" w:cs="Arial" w:hint="eastAsia"/>
          <w:color w:val="000000"/>
          <w:sz w:val="20"/>
          <w:szCs w:val="21"/>
        </w:rPr>
        <w:t>0~</w:t>
      </w:r>
      <w:r w:rsidR="00D80B58" w:rsidRPr="007E69D2">
        <w:rPr>
          <w:rFonts w:ascii="Arial" w:eastAsia="黑体" w:hAnsi="Arial" w:cs="Arial" w:hint="eastAsia"/>
          <w:color w:val="000000"/>
          <w:sz w:val="20"/>
          <w:szCs w:val="21"/>
        </w:rPr>
        <w:t>8</w:t>
      </w:r>
      <w:r w:rsidRPr="007E69D2">
        <w:rPr>
          <w:rFonts w:ascii="Arial" w:eastAsia="黑体" w:hAnsi="Arial" w:cs="Arial"/>
          <w:color w:val="000000"/>
          <w:sz w:val="20"/>
          <w:szCs w:val="21"/>
        </w:rPr>
        <w:t>0</w:t>
      </w:r>
      <w:r w:rsidR="00D80B58" w:rsidRPr="007E69D2">
        <w:rPr>
          <w:rFonts w:ascii="Arial" w:eastAsia="黑体" w:hAnsi="Arial" w:cs="Arial" w:hint="eastAsia"/>
          <w:color w:val="000000"/>
          <w:sz w:val="20"/>
          <w:szCs w:val="21"/>
        </w:rPr>
        <w:t>℃</w:t>
      </w:r>
    </w:p>
    <w:p w:rsidR="00A32098" w:rsidRPr="007E69D2" w:rsidRDefault="00A32098" w:rsidP="00A32098">
      <w:pPr>
        <w:pStyle w:val="a4"/>
        <w:contextualSpacing/>
        <w:rPr>
          <w:rFonts w:ascii="Arial" w:eastAsia="黑体" w:hAnsi="Arial" w:cs="Arial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工作压力：</w:t>
      </w:r>
      <w:r w:rsidR="00D80B58" w:rsidRPr="007E69D2">
        <w:rPr>
          <w:rFonts w:ascii="Arial" w:eastAsia="黑体" w:hAnsi="Arial" w:cs="Arial" w:hint="eastAsia"/>
          <w:color w:val="000000"/>
          <w:sz w:val="20"/>
          <w:szCs w:val="21"/>
        </w:rPr>
        <w:t>常压</w:t>
      </w:r>
    </w:p>
    <w:p w:rsidR="00A32098" w:rsidRPr="007E69D2" w:rsidRDefault="00A32098" w:rsidP="00A32098">
      <w:pPr>
        <w:pStyle w:val="a4"/>
        <w:contextualSpacing/>
        <w:rPr>
          <w:rFonts w:ascii="Arial" w:eastAsia="黑体" w:hAnsi="Arial" w:cs="Arial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相对湿度：</w:t>
      </w:r>
      <w:r w:rsidRPr="007E69D2">
        <w:rPr>
          <w:rFonts w:ascii="Arial" w:eastAsia="黑体" w:hAnsi="Arial" w:cs="Arial"/>
          <w:color w:val="000000"/>
          <w:sz w:val="20"/>
          <w:szCs w:val="21"/>
        </w:rPr>
        <w:t>≤85</w:t>
      </w:r>
      <w:r w:rsidRPr="007E69D2">
        <w:rPr>
          <w:rFonts w:ascii="Arial" w:eastAsia="黑体" w:hAnsi="Arial" w:cs="Arial"/>
          <w:color w:val="000000"/>
          <w:sz w:val="20"/>
          <w:szCs w:val="21"/>
        </w:rPr>
        <w:t>％</w:t>
      </w:r>
    </w:p>
    <w:p w:rsidR="00A32098" w:rsidRDefault="00D80B58" w:rsidP="00A32098">
      <w:pPr>
        <w:pStyle w:val="a4"/>
        <w:contextualSpacing/>
        <w:rPr>
          <w:rFonts w:ascii="黑体" w:eastAsia="黑体" w:hAnsi="黑体"/>
          <w:color w:val="000000"/>
          <w:sz w:val="20"/>
          <w:szCs w:val="21"/>
        </w:rPr>
      </w:pPr>
      <w:r>
        <w:rPr>
          <w:rFonts w:ascii="黑体" w:eastAsia="黑体" w:hAnsi="黑体" w:hint="eastAsia"/>
          <w:b/>
          <w:color w:val="000000"/>
          <w:sz w:val="21"/>
          <w:szCs w:val="21"/>
        </w:rPr>
        <w:t>膜片</w:t>
      </w:r>
      <w:r w:rsidR="00A32098" w:rsidRPr="0037462D">
        <w:rPr>
          <w:rFonts w:ascii="黑体" w:eastAsia="黑体" w:hAnsi="黑体"/>
          <w:b/>
          <w:color w:val="000000"/>
          <w:sz w:val="21"/>
          <w:szCs w:val="21"/>
        </w:rPr>
        <w:t>材质</w:t>
      </w:r>
      <w:r w:rsidR="00A32098" w:rsidRPr="0037462D">
        <w:rPr>
          <w:rFonts w:ascii="黑体" w:eastAsia="黑体" w:hAnsi="黑体" w:hint="eastAsia"/>
          <w:b/>
          <w:color w:val="000000"/>
          <w:sz w:val="21"/>
          <w:szCs w:val="21"/>
        </w:rPr>
        <w:t>：</w:t>
      </w:r>
      <w:r w:rsidRPr="0037462D">
        <w:rPr>
          <w:rFonts w:ascii="Arial" w:eastAsia="黑体" w:hAnsi="Arial" w:cs="Arial" w:hint="eastAsia"/>
          <w:b/>
          <w:color w:val="000000"/>
          <w:sz w:val="20"/>
          <w:szCs w:val="21"/>
        </w:rPr>
        <w:t xml:space="preserve"> </w:t>
      </w:r>
      <w:r w:rsidR="00A32098" w:rsidRPr="007E69D2">
        <w:rPr>
          <w:rFonts w:ascii="Arial" w:eastAsia="黑体" w:hAnsi="Arial" w:cs="Arial" w:hint="eastAsia"/>
          <w:color w:val="000000"/>
          <w:sz w:val="20"/>
          <w:szCs w:val="21"/>
        </w:rPr>
        <w:t>316</w:t>
      </w:r>
      <w:r w:rsidR="00A32098" w:rsidRPr="007E69D2">
        <w:rPr>
          <w:rFonts w:ascii="Arial" w:eastAsia="黑体" w:hAnsi="Arial" w:cs="Arial"/>
          <w:color w:val="000000"/>
          <w:sz w:val="20"/>
          <w:szCs w:val="21"/>
        </w:rPr>
        <w:t>L</w:t>
      </w:r>
      <w:r w:rsidR="00A32098" w:rsidRPr="007E69D2">
        <w:rPr>
          <w:rFonts w:ascii="Arial" w:eastAsia="黑体" w:hAnsi="Arial" w:cs="Arial"/>
          <w:color w:val="000000"/>
          <w:sz w:val="20"/>
          <w:szCs w:val="21"/>
        </w:rPr>
        <w:t>、</w:t>
      </w:r>
      <w:r w:rsidR="00A32098" w:rsidRPr="007E69D2">
        <w:rPr>
          <w:rFonts w:ascii="Arial" w:eastAsia="黑体" w:hAnsi="Arial" w:cs="Arial" w:hint="eastAsia"/>
          <w:color w:val="000000"/>
          <w:sz w:val="20"/>
          <w:szCs w:val="21"/>
        </w:rPr>
        <w:t>3</w:t>
      </w:r>
      <w:r w:rsidRPr="007E69D2">
        <w:rPr>
          <w:rFonts w:ascii="Arial" w:eastAsia="黑体" w:hAnsi="Arial" w:cs="Arial" w:hint="eastAsia"/>
          <w:color w:val="000000"/>
          <w:sz w:val="20"/>
          <w:szCs w:val="21"/>
        </w:rPr>
        <w:t>16L</w:t>
      </w:r>
      <w:proofErr w:type="gramStart"/>
      <w:r w:rsidR="00A32098" w:rsidRPr="007E69D2">
        <w:rPr>
          <w:rFonts w:ascii="黑体" w:eastAsia="黑体" w:hAnsi="黑体" w:hint="eastAsia"/>
          <w:color w:val="000000"/>
          <w:sz w:val="20"/>
          <w:szCs w:val="21"/>
        </w:rPr>
        <w:t>衬四氟</w:t>
      </w:r>
      <w:proofErr w:type="gramEnd"/>
      <w:r w:rsidR="00A32098">
        <w:rPr>
          <w:rFonts w:ascii="黑体" w:eastAsia="黑体" w:hAnsi="黑体" w:hint="eastAsia"/>
          <w:color w:val="000000"/>
          <w:sz w:val="20"/>
          <w:szCs w:val="21"/>
        </w:rPr>
        <w:t>等</w:t>
      </w:r>
    </w:p>
    <w:p w:rsidR="007E69D2" w:rsidRDefault="007E69D2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A32098" w:rsidRPr="00D80B58" w:rsidRDefault="00A32098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安装方式</w:t>
      </w:r>
      <w:r w:rsidR="007E69D2"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与原则</w:t>
      </w:r>
      <w:r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：</w:t>
      </w:r>
    </w:p>
    <w:p w:rsidR="007E69D2" w:rsidRPr="007E69D2" w:rsidRDefault="00D80B58" w:rsidP="007E69D2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7E69D2">
        <w:rPr>
          <w:rFonts w:ascii="黑体" w:eastAsia="黑体" w:hAnsi="黑体" w:cs="宋体" w:hint="eastAsia"/>
          <w:b/>
          <w:color w:val="000000"/>
          <w:kern w:val="0"/>
          <w:szCs w:val="21"/>
        </w:rPr>
        <w:t>无固定方式</w:t>
      </w:r>
      <w:r w:rsidR="00707BEA">
        <w:rPr>
          <w:rFonts w:ascii="黑体" w:eastAsia="黑体" w:hAnsi="黑体" w:cs="宋体" w:hint="eastAsia"/>
          <w:b/>
          <w:color w:val="000000"/>
          <w:kern w:val="0"/>
          <w:szCs w:val="21"/>
        </w:rPr>
        <w:t>（捆绑式）</w:t>
      </w:r>
    </w:p>
    <w:p w:rsidR="00D80B58" w:rsidRDefault="00D80B58" w:rsidP="00D80B58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2）</w:t>
      </w:r>
      <w:r w:rsidRPr="0037462D">
        <w:rPr>
          <w:rFonts w:ascii="黑体" w:eastAsia="黑体" w:hAnsi="黑体" w:cs="宋体" w:hint="eastAsia"/>
          <w:b/>
          <w:color w:val="000000"/>
          <w:kern w:val="0"/>
          <w:szCs w:val="21"/>
        </w:rPr>
        <w:t>法兰</w:t>
      </w: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连接</w:t>
      </w:r>
      <w:r w:rsidRPr="0037462D">
        <w:rPr>
          <w:rFonts w:ascii="黑体" w:eastAsia="黑体" w:hAnsi="黑体" w:cs="宋体" w:hint="eastAsia"/>
          <w:b/>
          <w:color w:val="000000"/>
          <w:kern w:val="0"/>
          <w:szCs w:val="21"/>
        </w:rPr>
        <w:t>：</w:t>
      </w:r>
      <w:r w:rsidRPr="0037462D">
        <w:rPr>
          <w:rFonts w:ascii="Arial" w:eastAsia="黑体" w:hAnsi="Arial" w:cs="Arial"/>
          <w:b/>
          <w:color w:val="000000"/>
          <w:kern w:val="0"/>
          <w:sz w:val="20"/>
          <w:szCs w:val="21"/>
        </w:rPr>
        <w:t>DN50</w:t>
      </w:r>
      <w:r w:rsidRPr="0037462D">
        <w:rPr>
          <w:rFonts w:ascii="Arial" w:eastAsia="黑体" w:hAnsi="Arial" w:cs="Arial" w:hint="eastAsia"/>
          <w:b/>
          <w:color w:val="000000"/>
          <w:kern w:val="0"/>
          <w:sz w:val="20"/>
          <w:szCs w:val="21"/>
        </w:rPr>
        <w:t>-</w:t>
      </w:r>
      <w:r w:rsidRPr="0037462D">
        <w:rPr>
          <w:rFonts w:ascii="Arial" w:eastAsia="黑体" w:hAnsi="Arial" w:cs="Arial"/>
          <w:b/>
          <w:color w:val="000000"/>
          <w:kern w:val="0"/>
          <w:sz w:val="20"/>
          <w:szCs w:val="21"/>
        </w:rPr>
        <w:t>DN200(HG</w:t>
      </w:r>
      <w:r>
        <w:rPr>
          <w:rFonts w:ascii="Arial" w:eastAsia="黑体" w:hAnsi="Arial" w:cs="Arial" w:hint="eastAsia"/>
          <w:b/>
          <w:color w:val="000000"/>
          <w:kern w:val="0"/>
          <w:sz w:val="20"/>
          <w:szCs w:val="21"/>
        </w:rPr>
        <w:t>2</w:t>
      </w:r>
      <w:r w:rsidRPr="0037462D">
        <w:rPr>
          <w:rFonts w:ascii="Arial" w:eastAsia="黑体" w:hAnsi="Arial" w:cs="Arial"/>
          <w:b/>
          <w:color w:val="000000"/>
          <w:kern w:val="0"/>
          <w:sz w:val="20"/>
          <w:szCs w:val="21"/>
        </w:rPr>
        <w:t>0592</w:t>
      </w:r>
      <w:r>
        <w:rPr>
          <w:rFonts w:ascii="Arial" w:eastAsia="黑体" w:hAnsi="Arial" w:cs="Arial" w:hint="eastAsia"/>
          <w:b/>
          <w:color w:val="000000"/>
          <w:kern w:val="0"/>
          <w:sz w:val="20"/>
          <w:szCs w:val="21"/>
        </w:rPr>
        <w:t>~20615</w:t>
      </w:r>
      <w:proofErr w:type="gramStart"/>
      <w:r w:rsidRPr="0037462D">
        <w:rPr>
          <w:rFonts w:ascii="Arial" w:eastAsia="黑体" w:hAnsi="Arial" w:cs="Arial" w:hint="eastAsia"/>
          <w:b/>
          <w:color w:val="000000"/>
          <w:kern w:val="0"/>
          <w:sz w:val="20"/>
          <w:szCs w:val="21"/>
        </w:rPr>
        <w:t>一</w:t>
      </w:r>
      <w:r w:rsidRPr="0037462D">
        <w:rPr>
          <w:rFonts w:ascii="Arial" w:eastAsia="黑体" w:hAnsi="Arial" w:cs="Arial"/>
          <w:b/>
          <w:color w:val="000000"/>
          <w:kern w:val="0"/>
          <w:sz w:val="20"/>
          <w:szCs w:val="21"/>
        </w:rPr>
        <w:t>2009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0"/>
          <w:szCs w:val="21"/>
        </w:rPr>
        <w:t>法兰标准</w:t>
      </w:r>
      <w:r w:rsidRPr="008B03C9">
        <w:rPr>
          <w:rFonts w:ascii="黑体" w:eastAsia="黑体" w:hAnsi="黑体" w:cs="宋体" w:hint="eastAsia"/>
          <w:b/>
          <w:color w:val="000000"/>
          <w:kern w:val="0"/>
          <w:sz w:val="20"/>
          <w:szCs w:val="21"/>
        </w:rPr>
        <w:t>）</w:t>
      </w:r>
    </w:p>
    <w:p w:rsidR="00D80B58" w:rsidRPr="00D80B58" w:rsidRDefault="00D80B58" w:rsidP="00D80B58">
      <w:pPr>
        <w:widowControl/>
        <w:jc w:val="left"/>
        <w:rPr>
          <w:rFonts w:ascii="黑体" w:eastAsia="黑体" w:hAnsi="黑体" w:cs="宋体"/>
          <w:color w:val="000000"/>
          <w:kern w:val="0"/>
          <w:sz w:val="2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 w:val="20"/>
          <w:szCs w:val="21"/>
        </w:rPr>
        <w:t>3）螺纹连接</w:t>
      </w:r>
    </w:p>
    <w:p w:rsidR="00D80B58" w:rsidRPr="006B4BA4" w:rsidRDefault="006B4BA4" w:rsidP="00D80B58">
      <w:pPr>
        <w:pStyle w:val="a4"/>
        <w:spacing w:before="0" w:beforeAutospacing="0" w:after="0" w:afterAutospacing="0"/>
        <w:rPr>
          <w:rFonts w:ascii="黑体" w:eastAsia="黑体" w:hAnsi="黑体"/>
          <w:color w:val="000000"/>
          <w:sz w:val="20"/>
          <w:szCs w:val="21"/>
        </w:rPr>
      </w:pPr>
      <w:r w:rsidRPr="0037462D">
        <w:rPr>
          <w:rFonts w:ascii="黑体" w:eastAsia="黑体" w:hAnsi="黑体" w:hint="eastAsia"/>
          <w:b/>
          <w:color w:val="000000"/>
          <w:sz w:val="21"/>
          <w:szCs w:val="21"/>
        </w:rPr>
        <w:t>安装方式：</w:t>
      </w:r>
      <w:r w:rsidRPr="00D80B58">
        <w:rPr>
          <w:rFonts w:ascii="黑体" w:eastAsia="黑体" w:hAnsi="黑体" w:hint="eastAsia"/>
          <w:color w:val="000000"/>
          <w:sz w:val="21"/>
          <w:szCs w:val="21"/>
        </w:rPr>
        <w:t>顶部</w:t>
      </w:r>
      <w:r w:rsidRPr="00D80B58">
        <w:rPr>
          <w:rFonts w:ascii="黑体" w:eastAsia="黑体" w:hAnsi="黑体" w:hint="eastAsia"/>
          <w:color w:val="000000"/>
          <w:sz w:val="20"/>
          <w:szCs w:val="21"/>
        </w:rPr>
        <w:t>垂</w:t>
      </w:r>
      <w:r>
        <w:rPr>
          <w:rFonts w:ascii="黑体" w:eastAsia="黑体" w:hAnsi="黑体" w:hint="eastAsia"/>
          <w:color w:val="000000"/>
          <w:sz w:val="20"/>
          <w:szCs w:val="21"/>
        </w:rPr>
        <w:t xml:space="preserve">直安装     </w:t>
      </w:r>
      <w:r w:rsidR="007E69D2" w:rsidRPr="006B4BA4">
        <w:rPr>
          <w:rFonts w:ascii="黑体" w:eastAsia="黑体" w:hAnsi="黑体" w:hint="eastAsia"/>
          <w:b/>
          <w:color w:val="000000"/>
          <w:sz w:val="21"/>
          <w:szCs w:val="21"/>
        </w:rPr>
        <w:t>选取</w:t>
      </w:r>
      <w:r w:rsidR="007E69D2" w:rsidRPr="006B4BA4">
        <w:rPr>
          <w:rFonts w:ascii="黑体" w:eastAsia="黑体" w:hAnsi="黑体" w:hint="eastAsia"/>
          <w:b/>
          <w:color w:val="000000"/>
          <w:sz w:val="20"/>
          <w:szCs w:val="20"/>
        </w:rPr>
        <w:t>测量点</w:t>
      </w:r>
      <w:r w:rsidR="00EC5C78" w:rsidRPr="006B4BA4">
        <w:rPr>
          <w:rFonts w:ascii="黑体" w:eastAsia="黑体" w:hAnsi="黑体" w:hint="eastAsia"/>
          <w:b/>
          <w:color w:val="000000"/>
          <w:sz w:val="20"/>
          <w:szCs w:val="20"/>
        </w:rPr>
        <w:t>原则：</w:t>
      </w:r>
      <w:r w:rsidR="007E69D2">
        <w:rPr>
          <w:rFonts w:ascii="黑体" w:eastAsia="黑体" w:hAnsi="黑体" w:hint="eastAsia"/>
          <w:color w:val="000000"/>
          <w:sz w:val="20"/>
          <w:szCs w:val="20"/>
        </w:rPr>
        <w:t>应避开进出料口，有气泡</w:t>
      </w:r>
      <w:r w:rsidR="009C00FD">
        <w:rPr>
          <w:rFonts w:ascii="黑体" w:eastAsia="黑体" w:hAnsi="黑体" w:hint="eastAsia"/>
          <w:color w:val="000000"/>
          <w:sz w:val="20"/>
          <w:szCs w:val="20"/>
        </w:rPr>
        <w:t>处，液位剧烈波动处，</w:t>
      </w:r>
      <w:r>
        <w:rPr>
          <w:rFonts w:ascii="黑体" w:eastAsia="黑体" w:hAnsi="黑体" w:hint="eastAsia"/>
          <w:color w:val="000000"/>
          <w:sz w:val="20"/>
          <w:szCs w:val="20"/>
        </w:rPr>
        <w:t>避免液体产生的其他额外压力对测量造成影响；避开</w:t>
      </w:r>
      <w:r w:rsidR="009C00FD">
        <w:rPr>
          <w:rFonts w:ascii="黑体" w:eastAsia="黑体" w:hAnsi="黑体" w:hint="eastAsia"/>
          <w:color w:val="000000"/>
          <w:sz w:val="20"/>
          <w:szCs w:val="20"/>
        </w:rPr>
        <w:t>易堆积淤泥污物处，</w:t>
      </w:r>
      <w:r>
        <w:rPr>
          <w:rFonts w:ascii="黑体" w:eastAsia="黑体" w:hAnsi="黑体" w:hint="eastAsia"/>
          <w:color w:val="000000"/>
          <w:sz w:val="20"/>
          <w:szCs w:val="20"/>
        </w:rPr>
        <w:t>避免堵塞探头部分的压力传感器</w:t>
      </w:r>
      <w:proofErr w:type="gramStart"/>
      <w:r>
        <w:rPr>
          <w:rFonts w:ascii="黑体" w:eastAsia="黑体" w:hAnsi="黑体" w:hint="eastAsia"/>
          <w:color w:val="000000"/>
          <w:sz w:val="20"/>
          <w:szCs w:val="20"/>
        </w:rPr>
        <w:t>取压孔造成</w:t>
      </w:r>
      <w:proofErr w:type="gramEnd"/>
      <w:r>
        <w:rPr>
          <w:rFonts w:ascii="黑体" w:eastAsia="黑体" w:hAnsi="黑体" w:hint="eastAsia"/>
          <w:color w:val="000000"/>
          <w:sz w:val="20"/>
          <w:szCs w:val="20"/>
        </w:rPr>
        <w:t>测量不准确；避开</w:t>
      </w:r>
      <w:r w:rsidR="009C00FD">
        <w:rPr>
          <w:rFonts w:ascii="黑体" w:eastAsia="黑体" w:hAnsi="黑体" w:hint="eastAsia"/>
          <w:color w:val="000000"/>
          <w:sz w:val="20"/>
          <w:szCs w:val="20"/>
        </w:rPr>
        <w:t>温度经常剧烈变化处</w:t>
      </w:r>
      <w:r>
        <w:rPr>
          <w:rFonts w:ascii="黑体" w:eastAsia="黑体" w:hAnsi="黑体" w:hint="eastAsia"/>
          <w:color w:val="000000"/>
          <w:sz w:val="20"/>
          <w:szCs w:val="20"/>
        </w:rPr>
        <w:t>，避免因温度剧烈变化影响压力传感器的稳定性</w:t>
      </w:r>
      <w:r w:rsidR="00EC5C78">
        <w:rPr>
          <w:rFonts w:ascii="黑体" w:eastAsia="黑体" w:hAnsi="黑体" w:hint="eastAsia"/>
          <w:color w:val="000000"/>
          <w:sz w:val="20"/>
          <w:szCs w:val="20"/>
        </w:rPr>
        <w:t>。</w:t>
      </w:r>
      <w:r w:rsidR="00CB5CC0">
        <w:rPr>
          <w:rFonts w:ascii="黑体" w:eastAsia="黑体" w:hAnsi="黑体" w:hint="eastAsia"/>
          <w:color w:val="000000"/>
          <w:sz w:val="20"/>
          <w:szCs w:val="20"/>
        </w:rPr>
        <w:t>在导气电缆很长的情况下，应对探头采取固定措施。</w:t>
      </w:r>
    </w:p>
    <w:p w:rsidR="00D80B58" w:rsidRDefault="00D80B58" w:rsidP="00D80B5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</w:p>
    <w:p w:rsidR="00A32098" w:rsidRDefault="009E2C7D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 w:rsidRPr="00DF70C7">
        <w:rPr>
          <w:rFonts w:ascii="黑体" w:eastAsia="黑体" w:hAnsi="黑体" w:cstheme="minorBidi"/>
          <w:noProof/>
          <w:color w:val="000000"/>
          <w:kern w:val="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49939" wp14:editId="53A705D5">
                <wp:simplePos x="0" y="0"/>
                <wp:positionH relativeFrom="page">
                  <wp:posOffset>7181850</wp:posOffset>
                </wp:positionH>
                <wp:positionV relativeFrom="page">
                  <wp:posOffset>6733540</wp:posOffset>
                </wp:positionV>
                <wp:extent cx="666750" cy="27622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C7D" w:rsidRPr="00DF70C7" w:rsidRDefault="009E2C7D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7" type="#_x0000_t202" style="position:absolute;margin-left:565.5pt;margin-top:530.2pt;width:52.5pt;height:21.7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" fillcolor="window" stroked="f" strokeweight=".5pt">
                <v:textbox>
                  <w:txbxContent>
                    <w:p w:rsidR="009E2C7D" w:rsidRPr="00DF70C7" w:rsidRDefault="009E2C7D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098" w:rsidRPr="00DF70C7">
        <w:rPr>
          <w:rFonts w:ascii="黑体" w:eastAsia="黑体" w:hAnsi="黑体" w:cstheme="minorBidi"/>
          <w:noProof/>
          <w:color w:val="000000"/>
          <w:kern w:val="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2E00C" wp14:editId="086A2A05">
                <wp:simplePos x="0" y="0"/>
                <wp:positionH relativeFrom="page">
                  <wp:posOffset>2828925</wp:posOffset>
                </wp:positionH>
                <wp:positionV relativeFrom="page">
                  <wp:posOffset>6733540</wp:posOffset>
                </wp:positionV>
                <wp:extent cx="666750" cy="276225"/>
                <wp:effectExtent l="0" t="0" r="0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098" w:rsidRPr="00DF70C7" w:rsidRDefault="009E2C7D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8" type="#_x0000_t202" style="position:absolute;margin-left:222.75pt;margin-top:530.2pt;width:52.5pt;height:21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" fillcolor="window" stroked="f" strokeweight=".5pt">
                <v:textbox>
                  <w:txbxContent>
                    <w:p w:rsidR="00A32098" w:rsidRPr="00DF70C7" w:rsidRDefault="009E2C7D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供电</w:t>
      </w:r>
      <w:r w:rsidR="00A32098"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接线</w:t>
      </w:r>
      <w:r w:rsidR="00A32098"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：</w:t>
      </w:r>
    </w:p>
    <w:p w:rsidR="00D80B58" w:rsidRDefault="007E69D2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>
        <w:rPr>
          <w:rFonts w:ascii="黑体" w:eastAsia="黑体" w:hAnsi="黑体" w:hint="eastAsia"/>
          <w:b/>
          <w:noProof/>
          <w:color w:val="FFFFFF" w:themeColor="background1"/>
          <w:szCs w:val="21"/>
          <w:shd w:val="clear" w:color="auto" w:fill="0066FF"/>
        </w:rPr>
        <w:lastRenderedPageBreak/>
        <w:drawing>
          <wp:inline distT="0" distB="0" distL="0" distR="0" wp14:anchorId="134A0C5E" wp14:editId="1AC92999">
            <wp:extent cx="4296410" cy="2466340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58" w:rsidRPr="002A6843" w:rsidRDefault="009E2C7D" w:rsidP="00A3209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60E80" wp14:editId="6E67447A">
                <wp:simplePos x="0" y="0"/>
                <wp:positionH relativeFrom="page">
                  <wp:posOffset>2747010</wp:posOffset>
                </wp:positionH>
                <wp:positionV relativeFrom="page">
                  <wp:posOffset>6802120</wp:posOffset>
                </wp:positionV>
                <wp:extent cx="666750" cy="2762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098" w:rsidRPr="00DF70C7" w:rsidRDefault="009E2C7D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9" type="#_x0000_t202" style="position:absolute;margin-left:216.3pt;margin-top:535.6pt;width:52.5pt;height:21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" fillcolor="window" stroked="f" strokeweight=".5pt">
                <v:textbox>
                  <w:txbxContent>
                    <w:p w:rsidR="00A32098" w:rsidRPr="00DF70C7" w:rsidRDefault="009E2C7D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9D2">
        <w:rPr>
          <w:rFonts w:ascii="黑体" w:eastAsia="黑体" w:hAnsi="黑体" w:hint="eastAsia"/>
          <w:b/>
          <w:noProof/>
          <w:color w:val="FFFFFF" w:themeColor="background1"/>
          <w:szCs w:val="21"/>
          <w:shd w:val="clear" w:color="auto" w:fill="0066FF"/>
        </w:rPr>
        <w:drawing>
          <wp:inline distT="0" distB="0" distL="0" distR="0" wp14:anchorId="767C1249" wp14:editId="10D68298">
            <wp:extent cx="4296410" cy="2471420"/>
            <wp:effectExtent l="0" t="0" r="889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0F" w:rsidRPr="00DE7ED8" w:rsidRDefault="00110A0F" w:rsidP="00110A0F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lastRenderedPageBreak/>
        <w:t>普通</w:t>
      </w:r>
      <w:r w:rsidR="006D429F"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2088</w:t>
      </w:r>
      <w:r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型的调试</w:t>
      </w:r>
      <w:r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：</w:t>
      </w:r>
    </w:p>
    <w:p w:rsidR="00110A0F" w:rsidRDefault="00110A0F" w:rsidP="00110A0F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>普通型无现场显示</w:t>
      </w:r>
      <w:r w:rsidR="00343EF6">
        <w:rPr>
          <w:rFonts w:ascii="黑体" w:eastAsia="黑体" w:hAnsi="黑体" w:cs="宋体" w:hint="eastAsia"/>
          <w:kern w:val="0"/>
          <w:sz w:val="20"/>
          <w:szCs w:val="21"/>
        </w:rPr>
        <w:t>型</w:t>
      </w:r>
      <w:r>
        <w:rPr>
          <w:rFonts w:ascii="黑体" w:eastAsia="黑体" w:hAnsi="黑体" w:cs="宋体" w:hint="eastAsia"/>
          <w:kern w:val="0"/>
          <w:sz w:val="20"/>
          <w:szCs w:val="21"/>
        </w:rPr>
        <w:t>，打开表头调试端可以看见一个零位调整电位器（W103，电路板有“Z”字母标识），一个满位调整电位器（W203，电路板有“S”字母标识），</w:t>
      </w: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当液位计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输出不</w:t>
      </w: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准时可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通过调整这两个电位器来重新标定液位计。</w:t>
      </w:r>
    </w:p>
    <w:p w:rsidR="00110A0F" w:rsidRDefault="00110A0F" w:rsidP="00110A0F">
      <w:pPr>
        <w:widowControl/>
        <w:ind w:firstLine="405"/>
        <w:jc w:val="left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>调整时，使实际液位为零，此时调整零位调整电位器，使输出电流为4.000mA左右；</w:t>
      </w:r>
      <w:r w:rsidRPr="000556A1">
        <w:rPr>
          <w:rFonts w:ascii="黑体" w:eastAsia="黑体" w:hAnsi="黑体" w:hint="eastAsia"/>
          <w:sz w:val="20"/>
          <w:szCs w:val="20"/>
        </w:rPr>
        <w:t>缓缓将液位加至满量程，保持10秒钟，</w:t>
      </w:r>
      <w:proofErr w:type="gramStart"/>
      <w:r w:rsidRPr="000556A1">
        <w:rPr>
          <w:rFonts w:ascii="黑体" w:eastAsia="黑体" w:hAnsi="黑体" w:hint="eastAsia"/>
          <w:sz w:val="20"/>
          <w:szCs w:val="20"/>
        </w:rPr>
        <w:t>待压力</w:t>
      </w:r>
      <w:proofErr w:type="gramEnd"/>
      <w:r w:rsidR="009E2C7D">
        <w:rPr>
          <w:rFonts w:ascii="黑体" w:eastAsia="黑体" w:hAnsi="黑体" w:hint="eastAsia"/>
          <w:sz w:val="20"/>
          <w:szCs w:val="20"/>
        </w:rPr>
        <w:t>稳定后，调整满位</w:t>
      </w:r>
      <w:r w:rsidRPr="000556A1">
        <w:rPr>
          <w:rFonts w:ascii="黑体" w:eastAsia="黑体" w:hAnsi="黑体" w:hint="eastAsia"/>
          <w:sz w:val="20"/>
          <w:szCs w:val="20"/>
        </w:rPr>
        <w:t>电位器，使输出电流为20.000mA。使实际液位为零，检查电流输出是否为4.000mA,</w:t>
      </w:r>
      <w:r w:rsidR="009E2C7D">
        <w:rPr>
          <w:rFonts w:ascii="黑体" w:eastAsia="黑体" w:hAnsi="黑体" w:hint="eastAsia"/>
          <w:sz w:val="20"/>
          <w:szCs w:val="20"/>
        </w:rPr>
        <w:t>如有变动继续调整，如此反复调整两电位器，直至输出电流达到</w:t>
      </w:r>
      <w:r w:rsidRPr="000556A1">
        <w:rPr>
          <w:rFonts w:ascii="黑体" w:eastAsia="黑体" w:hAnsi="黑体" w:hint="eastAsia"/>
          <w:sz w:val="20"/>
          <w:szCs w:val="20"/>
        </w:rPr>
        <w:t>精度</w:t>
      </w:r>
      <w:r w:rsidR="009E2C7D">
        <w:rPr>
          <w:rFonts w:ascii="黑体" w:eastAsia="黑体" w:hAnsi="黑体" w:hint="eastAsia"/>
          <w:sz w:val="20"/>
          <w:szCs w:val="20"/>
        </w:rPr>
        <w:t>要求</w:t>
      </w:r>
      <w:r w:rsidRPr="000556A1">
        <w:rPr>
          <w:rFonts w:ascii="黑体" w:eastAsia="黑体" w:hAnsi="黑体" w:hint="eastAsia"/>
          <w:sz w:val="20"/>
          <w:szCs w:val="20"/>
        </w:rPr>
        <w:t>。然后检查25%，50%，75%三点，电流输出应在允许的误差范围内，否则继续微调两电位器，直至0%，25%，50%，75%，100%这五点的电流输出都达标。</w:t>
      </w:r>
    </w:p>
    <w:p w:rsidR="00707BEA" w:rsidRDefault="00707BEA" w:rsidP="00110A0F">
      <w:pPr>
        <w:widowControl/>
        <w:ind w:firstLine="405"/>
        <w:jc w:val="left"/>
        <w:rPr>
          <w:rFonts w:ascii="黑体" w:eastAsia="黑体" w:hAnsi="黑体"/>
          <w:sz w:val="20"/>
          <w:szCs w:val="20"/>
        </w:rPr>
      </w:pPr>
    </w:p>
    <w:p w:rsidR="00110A0F" w:rsidRDefault="009E2C7D" w:rsidP="00110A0F">
      <w:pPr>
        <w:widowControl/>
        <w:jc w:val="left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/>
          <w:noProof/>
          <w:sz w:val="20"/>
          <w:szCs w:val="20"/>
        </w:rPr>
        <w:drawing>
          <wp:inline distT="0" distB="0" distL="0" distR="0" wp14:anchorId="105CAF4E" wp14:editId="4EBDEBA6">
            <wp:extent cx="4296410" cy="221297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0F" w:rsidRDefault="00110A0F" w:rsidP="00110A0F">
      <w:pPr>
        <w:widowControl/>
        <w:jc w:val="left"/>
        <w:rPr>
          <w:rFonts w:ascii="黑体" w:eastAsia="黑体" w:hAnsi="黑体" w:cs="宋体"/>
          <w:kern w:val="0"/>
          <w:sz w:val="20"/>
          <w:szCs w:val="20"/>
        </w:rPr>
      </w:pPr>
    </w:p>
    <w:p w:rsidR="00707BEA" w:rsidRDefault="00707BEA" w:rsidP="00110A0F">
      <w:pPr>
        <w:widowControl/>
        <w:jc w:val="left"/>
        <w:rPr>
          <w:rFonts w:ascii="黑体" w:eastAsia="黑体" w:hAnsi="黑体" w:cs="宋体"/>
          <w:kern w:val="0"/>
          <w:sz w:val="20"/>
          <w:szCs w:val="20"/>
        </w:rPr>
      </w:pPr>
    </w:p>
    <w:p w:rsidR="00707BEA" w:rsidRDefault="00707BEA" w:rsidP="00110A0F">
      <w:pPr>
        <w:widowControl/>
        <w:jc w:val="left"/>
        <w:rPr>
          <w:rFonts w:ascii="黑体" w:eastAsia="黑体" w:hAnsi="黑体" w:cs="宋体" w:hint="eastAsia"/>
          <w:kern w:val="0"/>
          <w:sz w:val="20"/>
          <w:szCs w:val="20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AA1DF" wp14:editId="1D00D39C">
                <wp:simplePos x="0" y="0"/>
                <wp:positionH relativeFrom="page">
                  <wp:posOffset>7242810</wp:posOffset>
                </wp:positionH>
                <wp:positionV relativeFrom="page">
                  <wp:posOffset>6802120</wp:posOffset>
                </wp:positionV>
                <wp:extent cx="666750" cy="2762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BEA" w:rsidRPr="00DF70C7" w:rsidRDefault="00707BEA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0" type="#_x0000_t202" style="position:absolute;margin-left:570.3pt;margin-top:535.6pt;width:52.5pt;height:21.7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" fillcolor="window" stroked="f" strokeweight=".5pt">
                <v:textbox>
                  <w:txbxContent>
                    <w:p w:rsidR="00707BEA" w:rsidRPr="00DF70C7" w:rsidRDefault="00707BEA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3EF6">
        <w:rPr>
          <w:rFonts w:ascii="黑体" w:eastAsia="黑体" w:hAnsi="黑体" w:cs="宋体" w:hint="eastAsia"/>
          <w:kern w:val="0"/>
          <w:sz w:val="20"/>
          <w:szCs w:val="20"/>
        </w:rPr>
        <w:t>数码</w:t>
      </w:r>
      <w:proofErr w:type="gramStart"/>
      <w:r w:rsidR="00343EF6">
        <w:rPr>
          <w:rFonts w:ascii="黑体" w:eastAsia="黑体" w:hAnsi="黑体" w:cs="宋体" w:hint="eastAsia"/>
          <w:kern w:val="0"/>
          <w:sz w:val="20"/>
          <w:szCs w:val="20"/>
        </w:rPr>
        <w:t>管显示型</w:t>
      </w:r>
      <w:proofErr w:type="gramEnd"/>
      <w:r w:rsidR="00343EF6">
        <w:rPr>
          <w:rFonts w:ascii="黑体" w:eastAsia="黑体" w:hAnsi="黑体" w:cs="宋体" w:hint="eastAsia"/>
          <w:kern w:val="0"/>
          <w:sz w:val="20"/>
          <w:szCs w:val="20"/>
        </w:rPr>
        <w:t>2088表头调试方法如下：</w:t>
      </w:r>
    </w:p>
    <w:p w:rsidR="00343EF6" w:rsidRPr="002B4BAD" w:rsidRDefault="00343EF6" w:rsidP="00343EF6">
      <w:pPr>
        <w:widowControl/>
        <w:ind w:left="100" w:hangingChars="50" w:hanging="100"/>
        <w:jc w:val="left"/>
        <w:rPr>
          <w:rFonts w:ascii="黑体" w:eastAsia="黑体" w:hAnsi="黑体" w:cs="宋体"/>
          <w:kern w:val="0"/>
          <w:sz w:val="20"/>
          <w:szCs w:val="20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BAB42" wp14:editId="7545DE29">
                <wp:simplePos x="0" y="0"/>
                <wp:positionH relativeFrom="page">
                  <wp:posOffset>7258050</wp:posOffset>
                </wp:positionH>
                <wp:positionV relativeFrom="page">
                  <wp:posOffset>7124065</wp:posOffset>
                </wp:positionV>
                <wp:extent cx="666750" cy="276225"/>
                <wp:effectExtent l="0" t="0" r="0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EF6" w:rsidRPr="00DF70C7" w:rsidRDefault="00343EF6" w:rsidP="00343E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31" type="#_x0000_t202" style="position:absolute;left:0;text-align:left;margin-left:571.5pt;margin-top:560.95pt;width:52.5pt;height:21.7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" fillcolor="window" stroked="f" strokeweight=".5pt">
                <v:textbox>
                  <w:txbxContent>
                    <w:p w:rsidR="00343EF6" w:rsidRPr="00DF70C7" w:rsidRDefault="00343EF6" w:rsidP="00343E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47D2A" wp14:editId="09727FB7">
                <wp:simplePos x="0" y="0"/>
                <wp:positionH relativeFrom="page">
                  <wp:posOffset>2867025</wp:posOffset>
                </wp:positionH>
                <wp:positionV relativeFrom="page">
                  <wp:posOffset>7105015</wp:posOffset>
                </wp:positionV>
                <wp:extent cx="666750" cy="2762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EF6" w:rsidRPr="00DF70C7" w:rsidRDefault="00343EF6" w:rsidP="00343E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2" type="#_x0000_t202" style="position:absolute;left:0;text-align:left;margin-left:225.75pt;margin-top:559.45pt;width:52.5pt;height:21.7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" fillcolor="window" stroked="f" strokeweight=".5pt">
                <v:textbox>
                  <w:txbxContent>
                    <w:p w:rsidR="00343EF6" w:rsidRPr="00DF70C7" w:rsidRDefault="00343EF6" w:rsidP="00343E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宋体"/>
          <w:noProof/>
          <w:kern w:val="0"/>
          <w:sz w:val="20"/>
          <w:szCs w:val="20"/>
        </w:rPr>
        <w:drawing>
          <wp:inline distT="0" distB="0" distL="0" distR="0" wp14:anchorId="089A4D3A" wp14:editId="229150F6">
            <wp:extent cx="3927600" cy="5619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kern w:val="0"/>
          <w:sz w:val="20"/>
          <w:szCs w:val="20"/>
        </w:rPr>
        <w:t xml:space="preserve"> </w:t>
      </w:r>
      <w:bookmarkStart w:id="0" w:name="_GoBack"/>
      <w:r w:rsidR="00390D1B">
        <w:rPr>
          <w:rFonts w:ascii="黑体" w:eastAsia="黑体" w:hAnsi="黑体" w:cs="宋体"/>
          <w:noProof/>
          <w:kern w:val="0"/>
          <w:sz w:val="20"/>
          <w:szCs w:val="20"/>
        </w:rPr>
        <w:lastRenderedPageBreak/>
        <w:drawing>
          <wp:inline distT="0" distB="0" distL="0" distR="0">
            <wp:extent cx="5117783" cy="4175283"/>
            <wp:effectExtent l="0" t="5080" r="190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7783" cy="4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098" w:rsidRPr="00DE7ED8" w:rsidRDefault="00C74B8C" w:rsidP="00DE7ED8">
      <w:pPr>
        <w:pStyle w:val="a4"/>
        <w:spacing w:before="0" w:beforeAutospacing="0" w:after="0" w:afterAutospacing="0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lastRenderedPageBreak/>
        <w:t>智能型的</w:t>
      </w:r>
      <w:r w:rsidR="00A32098">
        <w:rPr>
          <w:rFonts w:ascii="黑体" w:eastAsia="黑体" w:hAnsi="黑体" w:hint="eastAsia"/>
          <w:b/>
          <w:color w:val="FFFFFF" w:themeColor="background1"/>
          <w:szCs w:val="21"/>
          <w:shd w:val="clear" w:color="auto" w:fill="0066FF"/>
        </w:rPr>
        <w:t>显示与</w:t>
      </w:r>
      <w:r w:rsidR="00A32098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设置</w:t>
      </w:r>
      <w:r w:rsidR="00A32098" w:rsidRPr="002A6843"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  <w:t>：</w:t>
      </w:r>
    </w:p>
    <w:p w:rsidR="00A32098" w:rsidRPr="00E85B84" w:rsidRDefault="00A32098" w:rsidP="00A32098">
      <w:pPr>
        <w:widowControl/>
        <w:jc w:val="left"/>
        <w:rPr>
          <w:rFonts w:ascii="黑体" w:eastAsia="黑体" w:hAnsi="黑体" w:cs="宋体"/>
          <w:b/>
          <w:color w:val="00B0F0"/>
          <w:kern w:val="0"/>
          <w:szCs w:val="21"/>
        </w:rPr>
      </w:pPr>
      <w:r w:rsidRPr="00E85B84">
        <w:rPr>
          <w:rFonts w:ascii="黑体" w:eastAsia="黑体" w:hAnsi="黑体" w:cs="宋体" w:hint="eastAsia"/>
          <w:b/>
          <w:color w:val="00B0F0"/>
          <w:kern w:val="0"/>
          <w:szCs w:val="21"/>
        </w:rPr>
        <w:t>按键模式说明：</w:t>
      </w:r>
    </w:p>
    <w:p w:rsidR="00A32098" w:rsidRPr="0007071C" w:rsidRDefault="009E2C7D" w:rsidP="00A32098">
      <w:pPr>
        <w:widowControl/>
        <w:ind w:firstLineChars="250" w:firstLine="500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E4572" wp14:editId="5FAAF8D5">
                <wp:simplePos x="0" y="0"/>
                <wp:positionH relativeFrom="page">
                  <wp:posOffset>7400925</wp:posOffset>
                </wp:positionH>
                <wp:positionV relativeFrom="page">
                  <wp:posOffset>6800850</wp:posOffset>
                </wp:positionV>
                <wp:extent cx="504825" cy="2762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C7D" w:rsidRPr="00DF70C7" w:rsidRDefault="00343EF6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" o:spid="_x0000_s1033" type="#_x0000_t202" style="position:absolute;left:0;text-align:left;margin-left:582.75pt;margin-top:535.5pt;width:39.75pt;height:21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" fillcolor="window" stroked="f" strokeweight=".5pt">
                <v:textbox>
                  <w:txbxContent>
                    <w:p w:rsidR="009E2C7D" w:rsidRPr="00DF70C7" w:rsidRDefault="00343EF6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B8C">
        <w:rPr>
          <w:rFonts w:ascii="黑体" w:eastAsia="黑体" w:hAnsi="黑体" w:cs="宋体" w:hint="eastAsia"/>
          <w:kern w:val="0"/>
          <w:sz w:val="20"/>
          <w:szCs w:val="21"/>
        </w:rPr>
        <w:t>智能型静压</w:t>
      </w:r>
      <w:proofErr w:type="gramStart"/>
      <w:r w:rsidR="00C74B8C">
        <w:rPr>
          <w:rFonts w:ascii="黑体" w:eastAsia="黑体" w:hAnsi="黑体" w:cs="宋体" w:hint="eastAsia"/>
          <w:kern w:val="0"/>
          <w:sz w:val="20"/>
          <w:szCs w:val="21"/>
        </w:rPr>
        <w:t>式</w:t>
      </w:r>
      <w:r w:rsidR="008D213C">
        <w:rPr>
          <w:rFonts w:ascii="黑体" w:eastAsia="黑体" w:hAnsi="黑体" w:cs="宋体" w:hint="eastAsia"/>
          <w:kern w:val="0"/>
          <w:sz w:val="20"/>
          <w:szCs w:val="21"/>
        </w:rPr>
        <w:t>液位计</w:t>
      </w:r>
      <w:proofErr w:type="gramEnd"/>
      <w:r w:rsidR="008D213C">
        <w:rPr>
          <w:rFonts w:ascii="黑体" w:eastAsia="黑体" w:hAnsi="黑体" w:cs="宋体" w:hint="eastAsia"/>
          <w:kern w:val="0"/>
          <w:sz w:val="20"/>
          <w:szCs w:val="21"/>
        </w:rPr>
        <w:t>表头上</w:t>
      </w:r>
      <w:r w:rsidR="00A32098" w:rsidRPr="0007071C">
        <w:rPr>
          <w:rFonts w:ascii="黑体" w:eastAsia="黑体" w:hAnsi="黑体" w:cs="宋体" w:hint="eastAsia"/>
          <w:kern w:val="0"/>
          <w:sz w:val="20"/>
          <w:szCs w:val="21"/>
        </w:rPr>
        <w:t>有三个按键，分别为</w:t>
      </w:r>
      <w:r w:rsidR="00A32098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“M”、“S”、“Z”</w:t>
      </w:r>
      <w:r w:rsidR="00A32098" w:rsidRPr="0007071C">
        <w:rPr>
          <w:rFonts w:ascii="黑体" w:eastAsia="黑体" w:hAnsi="黑体" w:cs="宋体" w:hint="eastAsia"/>
          <w:kern w:val="0"/>
          <w:sz w:val="20"/>
          <w:szCs w:val="21"/>
        </w:rPr>
        <w:t>。</w:t>
      </w:r>
    </w:p>
    <w:p w:rsidR="00A32098" w:rsidRPr="0007071C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07071C"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>◆</w:t>
      </w:r>
      <w:r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 xml:space="preserve">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Z</w:t>
      </w:r>
      <w:r w:rsidRPr="0007071C">
        <w:rPr>
          <w:rFonts w:ascii="黑体" w:eastAsia="黑体" w:hAnsi="黑体" w:cs="宋体" w:hint="eastAsia"/>
          <w:kern w:val="0"/>
          <w:sz w:val="20"/>
          <w:szCs w:val="21"/>
        </w:rPr>
        <w:t>键用于进入提示数据设置界面和移位；</w:t>
      </w:r>
    </w:p>
    <w:p w:rsidR="00A32098" w:rsidRPr="0007071C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07071C"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>◆</w:t>
      </w:r>
      <w:r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 xml:space="preserve">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S</w:t>
      </w:r>
      <w:r w:rsidRPr="0007071C">
        <w:rPr>
          <w:rFonts w:ascii="黑体" w:eastAsia="黑体" w:hAnsi="黑体" w:cs="宋体" w:hint="eastAsia"/>
          <w:kern w:val="0"/>
          <w:sz w:val="20"/>
          <w:szCs w:val="21"/>
        </w:rPr>
        <w:t>键用于进入数据设置界面、增加数字和数据保存；</w:t>
      </w:r>
    </w:p>
    <w:p w:rsidR="00A32098" w:rsidRPr="0007071C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07071C"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>◆</w:t>
      </w:r>
      <w:r>
        <w:rPr>
          <w:rFonts w:ascii="黑体" w:eastAsia="黑体" w:hAnsi="黑体" w:cs="宋体" w:hint="eastAsia"/>
          <w:color w:val="00B050"/>
          <w:kern w:val="0"/>
          <w:sz w:val="20"/>
          <w:szCs w:val="21"/>
        </w:rPr>
        <w:t xml:space="preserve">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M</w:t>
      </w:r>
      <w:r w:rsidRPr="0007071C">
        <w:rPr>
          <w:rFonts w:ascii="黑体" w:eastAsia="黑体" w:hAnsi="黑体" w:cs="宋体" w:hint="eastAsia"/>
          <w:kern w:val="0"/>
          <w:sz w:val="20"/>
          <w:szCs w:val="21"/>
        </w:rPr>
        <w:t>键用于数据保存。</w:t>
      </w:r>
    </w:p>
    <w:p w:rsidR="00A32098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07071C">
        <w:rPr>
          <w:rFonts w:ascii="黑体" w:eastAsia="黑体" w:hAnsi="黑体" w:cs="宋体" w:hint="eastAsia"/>
          <w:kern w:val="0"/>
          <w:sz w:val="20"/>
          <w:szCs w:val="21"/>
        </w:rPr>
        <w:t>注：在三按键模式下，任何时候都可以按下</w:t>
      </w:r>
      <w:proofErr w:type="gramStart"/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</w:t>
      </w:r>
      <w:proofErr w:type="gramEnd"/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M“</w:t>
      </w:r>
      <w:r w:rsidRPr="0007071C">
        <w:rPr>
          <w:rFonts w:ascii="黑体" w:eastAsia="黑体" w:hAnsi="黑体" w:cs="宋体" w:hint="eastAsia"/>
          <w:kern w:val="0"/>
          <w:sz w:val="20"/>
          <w:szCs w:val="21"/>
        </w:rPr>
        <w:t>键，保存当前的设置数据。</w:t>
      </w:r>
    </w:p>
    <w:p w:rsidR="008D213C" w:rsidRDefault="00A32098" w:rsidP="008D213C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液晶显示屏能显示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“电流”、“百分比”、“主变量”三</w:t>
      </w: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种变量的一种或交替显示其中的两种（间隔时间</w:t>
      </w:r>
      <w:r w:rsidRPr="00AE6C7D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</w:t>
      </w:r>
      <w:r w:rsidR="00C87C95">
        <w:rPr>
          <w:rFonts w:ascii="黑体" w:eastAsia="黑体" w:hAnsi="黑体" w:cs="宋体" w:hint="eastAsia"/>
          <w:b/>
          <w:kern w:val="0"/>
          <w:sz w:val="20"/>
          <w:szCs w:val="21"/>
        </w:rPr>
        <w:t>3</w:t>
      </w: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秒）。在实时正常显示状态，使用</w:t>
      </w:r>
      <w:r w:rsidRPr="00AE6C7D">
        <w:rPr>
          <w:rFonts w:ascii="黑体" w:eastAsia="黑体" w:hAnsi="黑体" w:cs="宋体" w:hint="eastAsia"/>
          <w:b/>
          <w:kern w:val="0"/>
          <w:sz w:val="20"/>
          <w:szCs w:val="21"/>
        </w:rPr>
        <w:t>S</w:t>
      </w: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键能更改两个显示变量，当两个显示变量设定为相同的参数，屏幕上固定显示一种变量；当两个显示变量设定为不同的参数时，屏幕上交替显示两种变量。方法如下：</w:t>
      </w:r>
    </w:p>
    <w:p w:rsidR="00A32098" w:rsidRDefault="00A32098" w:rsidP="008D213C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按</w:t>
      </w:r>
      <w:r w:rsidR="00224337">
        <w:rPr>
          <w:rFonts w:ascii="黑体" w:eastAsia="黑体" w:hAnsi="黑体" w:cs="宋体" w:hint="eastAsia"/>
          <w:kern w:val="0"/>
          <w:sz w:val="20"/>
          <w:szCs w:val="21"/>
        </w:rPr>
        <w:t>住</w:t>
      </w:r>
      <w:r w:rsidRPr="00AE6C7D">
        <w:rPr>
          <w:rFonts w:ascii="黑体" w:eastAsia="黑体" w:hAnsi="黑体" w:cs="宋体" w:hint="eastAsia"/>
          <w:b/>
          <w:kern w:val="0"/>
          <w:sz w:val="20"/>
          <w:szCs w:val="21"/>
        </w:rPr>
        <w:t>“S”</w:t>
      </w: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键，当前显示变量（如：电流）发生变化，循环显示“电流、百分比、主变量、温度”,当所需要的显示变量（如：主变量）出现在屏幕上时，松开</w:t>
      </w:r>
      <w:r w:rsidRPr="00AE6C7D">
        <w:rPr>
          <w:rFonts w:ascii="黑体" w:eastAsia="黑体" w:hAnsi="黑体" w:cs="宋体" w:hint="eastAsia"/>
          <w:b/>
          <w:kern w:val="0"/>
          <w:sz w:val="20"/>
          <w:szCs w:val="21"/>
        </w:rPr>
        <w:t>“S”</w:t>
      </w:r>
      <w:r w:rsidRPr="00AE6C7D">
        <w:rPr>
          <w:rFonts w:ascii="黑体" w:eastAsia="黑体" w:hAnsi="黑体" w:cs="宋体" w:hint="eastAsia"/>
          <w:kern w:val="0"/>
          <w:sz w:val="20"/>
          <w:szCs w:val="21"/>
        </w:rPr>
        <w:t>键，即实现了将显示变量“电流”改为“主变量”。</w:t>
      </w:r>
    </w:p>
    <w:p w:rsidR="00A32098" w:rsidRDefault="00A32098" w:rsidP="008D213C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9565B3">
        <w:rPr>
          <w:rFonts w:ascii="黑体" w:eastAsia="黑体" w:hAnsi="黑体" w:cs="宋体" w:hint="eastAsia"/>
          <w:kern w:val="0"/>
          <w:sz w:val="20"/>
          <w:szCs w:val="21"/>
        </w:rPr>
        <w:t>假设当前显示变量为“电流”，需要设置为：交替显示“主变量”和“百分比”。步骤：</w:t>
      </w:r>
      <w:r w:rsidR="008D213C" w:rsidRPr="009565B3">
        <w:rPr>
          <w:rFonts w:ascii="黑体" w:eastAsia="黑体" w:hAnsi="黑体" w:cs="宋体" w:hint="eastAsia"/>
          <w:kern w:val="0"/>
          <w:sz w:val="20"/>
          <w:szCs w:val="21"/>
        </w:rPr>
        <w:t>修改第一个显示变量：按</w:t>
      </w:r>
      <w:r w:rsidR="00224337">
        <w:rPr>
          <w:rFonts w:ascii="黑体" w:eastAsia="黑体" w:hAnsi="黑体" w:cs="宋体" w:hint="eastAsia"/>
          <w:kern w:val="0"/>
          <w:sz w:val="20"/>
          <w:szCs w:val="21"/>
        </w:rPr>
        <w:t>住</w:t>
      </w:r>
      <w:r w:rsidR="008D213C" w:rsidRPr="009565B3">
        <w:rPr>
          <w:rFonts w:ascii="黑体" w:eastAsia="黑体" w:hAnsi="黑体" w:cs="宋体" w:hint="eastAsia"/>
          <w:kern w:val="0"/>
          <w:sz w:val="20"/>
          <w:szCs w:val="21"/>
        </w:rPr>
        <w:t>“S”键，液晶循环显示“电流、百分比、主变量”,当显示“主变量”时，松开“S”键，即可。此时，液晶交替“主变量”和“电流”。修改第二个显示变量：当液晶显示“电流”时，按</w:t>
      </w:r>
      <w:r w:rsidR="00224337">
        <w:rPr>
          <w:rFonts w:ascii="黑体" w:eastAsia="黑体" w:hAnsi="黑体" w:cs="宋体" w:hint="eastAsia"/>
          <w:kern w:val="0"/>
          <w:sz w:val="20"/>
          <w:szCs w:val="21"/>
        </w:rPr>
        <w:t>住</w:t>
      </w:r>
      <w:r w:rsidR="008D213C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 S”</w:t>
      </w:r>
      <w:r w:rsidR="008D213C" w:rsidRPr="0007071C">
        <w:rPr>
          <w:rFonts w:ascii="黑体" w:eastAsia="黑体" w:hAnsi="黑体" w:cs="宋体" w:hint="eastAsia"/>
          <w:kern w:val="0"/>
          <w:sz w:val="20"/>
          <w:szCs w:val="21"/>
        </w:rPr>
        <w:t>键，液晶循环显示“电流、百分比、主变量”,当显示“百分比”时，松开</w:t>
      </w:r>
      <w:r w:rsidR="008D213C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“S”</w:t>
      </w:r>
      <w:r w:rsidR="008D213C" w:rsidRPr="0007071C">
        <w:rPr>
          <w:rFonts w:ascii="黑体" w:eastAsia="黑体" w:hAnsi="黑体" w:cs="宋体" w:hint="eastAsia"/>
          <w:kern w:val="0"/>
          <w:sz w:val="20"/>
          <w:szCs w:val="21"/>
        </w:rPr>
        <w:t>键，即设置成功。</w:t>
      </w:r>
    </w:p>
    <w:p w:rsidR="00224337" w:rsidRPr="00E85B84" w:rsidRDefault="00224337" w:rsidP="00224337">
      <w:pPr>
        <w:widowControl/>
        <w:jc w:val="left"/>
        <w:rPr>
          <w:rFonts w:ascii="黑体" w:eastAsia="黑体" w:hAnsi="黑体" w:cs="宋体"/>
          <w:b/>
          <w:color w:val="00B0F0"/>
          <w:kern w:val="0"/>
          <w:szCs w:val="21"/>
        </w:rPr>
      </w:pPr>
      <w:r w:rsidRPr="00E85B84">
        <w:rPr>
          <w:rFonts w:ascii="黑体" w:eastAsia="黑体" w:hAnsi="黑体" w:cs="宋体" w:hint="eastAsia"/>
          <w:b/>
          <w:color w:val="00B0F0"/>
          <w:kern w:val="0"/>
          <w:szCs w:val="21"/>
        </w:rPr>
        <w:t>组态数据设置</w:t>
      </w:r>
    </w:p>
    <w:p w:rsidR="00224337" w:rsidRDefault="00224337" w:rsidP="00224337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8FC17" wp14:editId="028BC9BD">
                <wp:simplePos x="0" y="0"/>
                <wp:positionH relativeFrom="page">
                  <wp:posOffset>2800350</wp:posOffset>
                </wp:positionH>
                <wp:positionV relativeFrom="page">
                  <wp:posOffset>6781165</wp:posOffset>
                </wp:positionV>
                <wp:extent cx="666750" cy="276225"/>
                <wp:effectExtent l="0" t="0" r="0" b="95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337" w:rsidRPr="00DF70C7" w:rsidRDefault="00343EF6" w:rsidP="002243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4" type="#_x0000_t202" style="position:absolute;margin-left:220.5pt;margin-top:533.95pt;width:52.5pt;height:21.7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" fillcolor="window" stroked="f" strokeweight=".5pt">
                <v:textbox>
                  <w:txbxContent>
                    <w:p w:rsidR="00224337" w:rsidRPr="00DF70C7" w:rsidRDefault="00343EF6" w:rsidP="002243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cs="宋体" w:hint="eastAsia"/>
          <w:kern w:val="0"/>
          <w:sz w:val="20"/>
          <w:szCs w:val="21"/>
        </w:rPr>
        <w:t>通过按键可以设置单位、量程、阻尼、</w:t>
      </w:r>
      <w:r w:rsidR="00835968">
        <w:rPr>
          <w:rFonts w:ascii="黑体" w:eastAsia="黑体" w:hAnsi="黑体" w:cs="宋体" w:hint="eastAsia"/>
          <w:kern w:val="0"/>
          <w:sz w:val="20"/>
          <w:szCs w:val="21"/>
        </w:rPr>
        <w:t>主变量调零、</w:t>
      </w:r>
      <w:r>
        <w:rPr>
          <w:rFonts w:ascii="黑体" w:eastAsia="黑体" w:hAnsi="黑体" w:cs="宋体" w:hint="eastAsia"/>
          <w:kern w:val="0"/>
          <w:sz w:val="20"/>
          <w:szCs w:val="21"/>
        </w:rPr>
        <w:t>设置显示变量。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现场使用按键组态时，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LCD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左下角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“88”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字符用于表示当前设置变量类型，也就是当前按键所执行的设置功能。</w:t>
      </w:r>
      <w:r>
        <w:rPr>
          <w:rFonts w:ascii="黑体" w:eastAsia="黑体" w:hAnsi="黑体" w:cs="宋体" w:hint="eastAsia"/>
          <w:kern w:val="0"/>
          <w:sz w:val="20"/>
          <w:szCs w:val="21"/>
        </w:rPr>
        <w:t>通过输入各个功能对应的操作码，可以快速进入对应</w:t>
      </w:r>
      <w:r>
        <w:rPr>
          <w:rFonts w:ascii="黑体" w:eastAsia="黑体" w:hAnsi="黑体" w:cs="宋体" w:hint="eastAsia"/>
          <w:kern w:val="0"/>
          <w:sz w:val="20"/>
          <w:szCs w:val="21"/>
        </w:rPr>
        <w:lastRenderedPageBreak/>
        <w:t>功能。例如输入“2”可以直接进入设置单位功能。字符与功能的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对应关系</w:t>
      </w:r>
      <w:r>
        <w:rPr>
          <w:rFonts w:ascii="黑体" w:eastAsia="黑体" w:hAnsi="黑体" w:cs="宋体" w:hint="eastAsia"/>
          <w:kern w:val="0"/>
          <w:sz w:val="20"/>
          <w:szCs w:val="21"/>
        </w:rPr>
        <w:t>见下表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：</w:t>
      </w:r>
    </w:p>
    <w:p w:rsidR="00224337" w:rsidRDefault="00224337" w:rsidP="00707BEA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</w:p>
    <w:p w:rsidR="00224337" w:rsidRDefault="00224337" w:rsidP="008D213C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</w:p>
    <w:tbl>
      <w:tblPr>
        <w:tblStyle w:val="a6"/>
        <w:tblpPr w:leftFromText="180" w:rightFromText="180" w:vertAnchor="text" w:horzAnchor="page" w:tblpX="8923" w:tblpY="-70"/>
        <w:tblW w:w="6928" w:type="dxa"/>
        <w:tblLook w:val="04A0" w:firstRow="1" w:lastRow="0" w:firstColumn="1" w:lastColumn="0" w:noHBand="0" w:noVBand="1"/>
      </w:tblPr>
      <w:tblGrid>
        <w:gridCol w:w="1381"/>
        <w:gridCol w:w="3781"/>
        <w:gridCol w:w="1766"/>
      </w:tblGrid>
      <w:tr w:rsidR="00224337" w:rsidTr="00835968">
        <w:trPr>
          <w:trHeight w:val="557"/>
        </w:trPr>
        <w:tc>
          <w:tcPr>
            <w:tcW w:w="1381" w:type="dxa"/>
            <w:shd w:val="clear" w:color="auto" w:fill="00B050"/>
            <w:vAlign w:val="center"/>
          </w:tcPr>
          <w:p w:rsidR="00224337" w:rsidRPr="00DF70C7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DF70C7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左下角“88”</w:t>
            </w:r>
            <w:r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 xml:space="preserve">   </w:t>
            </w:r>
          </w:p>
          <w:p w:rsidR="00224337" w:rsidRPr="00DF70C7" w:rsidRDefault="00835968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字</w:t>
            </w:r>
            <w:r w:rsidR="00224337" w:rsidRPr="00DF70C7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符显示</w:t>
            </w:r>
          </w:p>
        </w:tc>
        <w:tc>
          <w:tcPr>
            <w:tcW w:w="3781" w:type="dxa"/>
            <w:shd w:val="clear" w:color="auto" w:fill="00B050"/>
            <w:vAlign w:val="center"/>
          </w:tcPr>
          <w:p w:rsidR="00224337" w:rsidRPr="00DF70C7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DF70C7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设置变量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224337" w:rsidRPr="00DF70C7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DF70C7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224337" w:rsidTr="00224337">
        <w:trPr>
          <w:trHeight w:val="390"/>
        </w:trPr>
        <w:tc>
          <w:tcPr>
            <w:tcW w:w="13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E85B84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0或空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正常</w:t>
            </w:r>
            <w:r>
              <w:rPr>
                <w:rFonts w:ascii="黑体" w:eastAsia="黑体" w:hAnsi="黑体" w:cs="宋体"/>
                <w:kern w:val="0"/>
                <w:sz w:val="20"/>
                <w:szCs w:val="21"/>
              </w:rPr>
              <w:t>显示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</w:p>
        </w:tc>
      </w:tr>
      <w:tr w:rsidR="00224337" w:rsidTr="00224337">
        <w:trPr>
          <w:trHeight w:val="1045"/>
        </w:trPr>
        <w:tc>
          <w:tcPr>
            <w:tcW w:w="1381" w:type="dxa"/>
            <w:vAlign w:val="center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3781" w:type="dxa"/>
          </w:tcPr>
          <w:p w:rsidR="00224337" w:rsidRPr="00756622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75662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输入操作码</w:t>
            </w:r>
          </w:p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（可以直接输入和下面功能对应的数字，以直接进行相应功能的设置）</w:t>
            </w:r>
          </w:p>
        </w:tc>
        <w:tc>
          <w:tcPr>
            <w:tcW w:w="1766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</w:p>
        </w:tc>
      </w:tr>
      <w:tr w:rsidR="00224337" w:rsidTr="00224337">
        <w:trPr>
          <w:trHeight w:val="422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设置</w:t>
            </w:r>
            <w:r>
              <w:rPr>
                <w:rFonts w:ascii="黑体" w:eastAsia="黑体" w:hAnsi="黑体" w:cs="宋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单位</w:t>
            </w:r>
            <w:r>
              <w:rPr>
                <w:rFonts w:ascii="黑体" w:eastAsia="黑体" w:hAnsi="黑体" w:cs="宋体"/>
                <w:kern w:val="0"/>
                <w:sz w:val="20"/>
                <w:szCs w:val="21"/>
              </w:rPr>
              <w:t>：</w:t>
            </w:r>
            <w:proofErr w:type="spell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mm,cm,m</w:t>
            </w:r>
            <w:proofErr w:type="spell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等</w:t>
            </w:r>
          </w:p>
        </w:tc>
      </w:tr>
      <w:tr w:rsidR="00224337" w:rsidTr="00224337">
        <w:trPr>
          <w:trHeight w:val="371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3781" w:type="dxa"/>
          </w:tcPr>
          <w:p w:rsidR="00224337" w:rsidRPr="00756622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设置</w:t>
            </w:r>
            <w:r w:rsidRPr="00E85B84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量程下限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</w:p>
        </w:tc>
      </w:tr>
      <w:tr w:rsidR="00224337" w:rsidTr="00224337">
        <w:trPr>
          <w:trHeight w:val="390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设置</w:t>
            </w:r>
            <w:r w:rsidRPr="00756622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量程上限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</w:p>
        </w:tc>
      </w:tr>
      <w:tr w:rsidR="00224337" w:rsidTr="00224337">
        <w:trPr>
          <w:trHeight w:val="371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设置阻尼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默认为0s</w:t>
            </w:r>
            <w:r>
              <w:rPr>
                <w:rFonts w:ascii="黑体" w:eastAsia="黑体" w:hAnsi="黑体" w:cs="宋体"/>
                <w:kern w:val="0"/>
                <w:sz w:val="20"/>
                <w:szCs w:val="21"/>
              </w:rPr>
              <w:t xml:space="preserve"> </w:t>
            </w:r>
          </w:p>
        </w:tc>
      </w:tr>
      <w:tr w:rsidR="00224337" w:rsidTr="00224337">
        <w:trPr>
          <w:trHeight w:val="390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9565B3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6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主变量调零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默认为No</w:t>
            </w:r>
          </w:p>
        </w:tc>
      </w:tr>
      <w:tr w:rsidR="00224337" w:rsidTr="00224337">
        <w:trPr>
          <w:trHeight w:val="485"/>
        </w:trPr>
        <w:tc>
          <w:tcPr>
            <w:tcW w:w="1381" w:type="dxa"/>
          </w:tcPr>
          <w:p w:rsidR="00224337" w:rsidRPr="009565B3" w:rsidRDefault="00224337" w:rsidP="00224337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8</w:t>
            </w:r>
          </w:p>
        </w:tc>
        <w:tc>
          <w:tcPr>
            <w:tcW w:w="3781" w:type="dxa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输出特性【设置线性输出或者开方输出】</w:t>
            </w:r>
          </w:p>
        </w:tc>
        <w:tc>
          <w:tcPr>
            <w:tcW w:w="0" w:type="auto"/>
          </w:tcPr>
          <w:p w:rsidR="00224337" w:rsidRDefault="00224337" w:rsidP="00224337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默认为LINE线性</w:t>
            </w:r>
          </w:p>
        </w:tc>
      </w:tr>
    </w:tbl>
    <w:p w:rsidR="00224337" w:rsidRPr="00224337" w:rsidRDefault="00224337" w:rsidP="0083596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</w:p>
    <w:p w:rsidR="00A32098" w:rsidRPr="00E85B84" w:rsidRDefault="00A32098" w:rsidP="00A32098">
      <w:pPr>
        <w:widowControl/>
        <w:jc w:val="left"/>
        <w:rPr>
          <w:rFonts w:ascii="黑体" w:eastAsia="黑体" w:hAnsi="黑体" w:cs="宋体"/>
          <w:b/>
          <w:color w:val="00B0F0"/>
          <w:kern w:val="0"/>
          <w:szCs w:val="21"/>
        </w:rPr>
      </w:pPr>
      <w:r w:rsidRPr="00E85B84">
        <w:rPr>
          <w:rFonts w:ascii="黑体" w:eastAsia="黑体" w:hAnsi="黑体" w:cs="宋体" w:hint="eastAsia"/>
          <w:b/>
          <w:color w:val="00B0F0"/>
          <w:kern w:val="0"/>
          <w:szCs w:val="21"/>
        </w:rPr>
        <w:t>数据设置方法：</w:t>
      </w:r>
    </w:p>
    <w:p w:rsidR="00A32098" w:rsidRPr="00E85B84" w:rsidRDefault="00224337" w:rsidP="00A32098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>参数设置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分为“</w:t>
      </w:r>
      <w:r>
        <w:rPr>
          <w:rFonts w:ascii="黑体" w:eastAsia="黑体" w:hAnsi="黑体" w:cs="宋体" w:hint="eastAsia"/>
          <w:kern w:val="0"/>
          <w:sz w:val="20"/>
          <w:szCs w:val="21"/>
        </w:rPr>
        <w:t>现场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直接数字输入”和“</w:t>
      </w:r>
      <w:r>
        <w:rPr>
          <w:rFonts w:ascii="黑体" w:eastAsia="黑体" w:hAnsi="黑体" w:cs="宋体" w:hint="eastAsia"/>
          <w:kern w:val="0"/>
          <w:sz w:val="20"/>
          <w:szCs w:val="21"/>
        </w:rPr>
        <w:t>Hart手操器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菜单选择”两种类型。</w:t>
      </w:r>
    </w:p>
    <w:p w:rsidR="00A32098" w:rsidRPr="00E85B84" w:rsidRDefault="00224337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11012E">
        <w:rPr>
          <w:rFonts w:ascii="黑体" w:eastAsia="黑体" w:hAnsi="黑体" w:cs="宋体" w:hint="eastAsia"/>
          <w:b/>
          <w:kern w:val="0"/>
          <w:sz w:val="20"/>
          <w:szCs w:val="21"/>
        </w:rPr>
        <w:t>现场直接数字输入</w:t>
      </w:r>
      <w:r w:rsidR="00A32098" w:rsidRPr="0011012E">
        <w:rPr>
          <w:rFonts w:ascii="黑体" w:eastAsia="黑体" w:hAnsi="黑体" w:cs="宋体" w:hint="eastAsia"/>
          <w:b/>
          <w:kern w:val="0"/>
          <w:sz w:val="20"/>
          <w:szCs w:val="21"/>
        </w:rPr>
        <w:t>设置方法</w:t>
      </w:r>
      <w:r w:rsidRPr="0011012E">
        <w:rPr>
          <w:rFonts w:ascii="黑体" w:eastAsia="黑体" w:hAnsi="黑体" w:cs="宋体" w:hint="eastAsia"/>
          <w:b/>
          <w:kern w:val="0"/>
          <w:sz w:val="20"/>
          <w:szCs w:val="21"/>
        </w:rPr>
        <w:t>：</w:t>
      </w:r>
      <w:r>
        <w:rPr>
          <w:rFonts w:ascii="黑体" w:eastAsia="黑体" w:hAnsi="黑体" w:cs="宋体" w:hint="eastAsia"/>
          <w:kern w:val="0"/>
          <w:sz w:val="20"/>
          <w:szCs w:val="21"/>
        </w:rPr>
        <w:t>可通过三按键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修改参数。数据设置过程中，</w:t>
      </w:r>
      <w:r w:rsidR="00A32098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“S”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键用于调整数字和小数点，</w:t>
      </w:r>
      <w:r w:rsidR="00A32098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“Z”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键用于移位，</w:t>
      </w:r>
      <w:r w:rsidR="00A32098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“M”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键用于保存。设置过程如下：</w:t>
      </w:r>
    </w:p>
    <w:p w:rsidR="00A32098" w:rsidRPr="00E85B84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lastRenderedPageBreak/>
        <w:t>1．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按</w:t>
      </w:r>
      <w:r w:rsidR="00835968">
        <w:rPr>
          <w:rFonts w:ascii="黑体" w:eastAsia="黑体" w:hAnsi="黑体" w:cs="宋体" w:hint="eastAsia"/>
          <w:kern w:val="0"/>
          <w:sz w:val="20"/>
          <w:szCs w:val="21"/>
        </w:rPr>
        <w:t>住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 xml:space="preserve"> </w:t>
      </w:r>
      <w:r w:rsidR="00835968">
        <w:rPr>
          <w:rFonts w:ascii="黑体" w:eastAsia="黑体" w:hAnsi="黑体" w:cs="宋体" w:hint="eastAsia"/>
          <w:b/>
          <w:kern w:val="0"/>
          <w:sz w:val="20"/>
          <w:szCs w:val="21"/>
        </w:rPr>
        <w:t>Z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</w:t>
      </w:r>
      <w:r w:rsidR="00835968">
        <w:rPr>
          <w:rFonts w:ascii="黑体" w:eastAsia="黑体" w:hAnsi="黑体" w:cs="宋体" w:hint="eastAsia"/>
          <w:kern w:val="0"/>
          <w:sz w:val="20"/>
          <w:szCs w:val="21"/>
        </w:rPr>
        <w:t>3秒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进入数据设置界面，同时符号位开始闪烁，表示可修改符号位。</w:t>
      </w:r>
    </w:p>
    <w:p w:rsidR="00A32098" w:rsidRPr="00E85B84" w:rsidRDefault="008D6956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DF70C7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21A79" wp14:editId="4AFE779C">
                <wp:simplePos x="0" y="0"/>
                <wp:positionH relativeFrom="page">
                  <wp:posOffset>7381875</wp:posOffset>
                </wp:positionH>
                <wp:positionV relativeFrom="page">
                  <wp:posOffset>6780530</wp:posOffset>
                </wp:positionV>
                <wp:extent cx="666750" cy="276225"/>
                <wp:effectExtent l="0" t="0" r="0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098" w:rsidRPr="00DF70C7" w:rsidRDefault="00343EF6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5" type="#_x0000_t202" style="position:absolute;margin-left:581.25pt;margin-top:533.9pt;width:52.5pt;height:21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" fillcolor="window" stroked="f" strokeweight=".5pt">
                <v:textbox>
                  <w:txbxContent>
                    <w:p w:rsidR="00A32098" w:rsidRPr="00DF70C7" w:rsidRDefault="00343EF6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098"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2．</w:t>
      </w:r>
      <w:r w:rsidR="00835968">
        <w:rPr>
          <w:rFonts w:ascii="黑体" w:eastAsia="黑体" w:hAnsi="黑体" w:cs="宋体" w:hint="eastAsia"/>
          <w:kern w:val="0"/>
          <w:sz w:val="20"/>
          <w:szCs w:val="21"/>
        </w:rPr>
        <w:t>若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按下</w:t>
      </w:r>
      <w:r w:rsidR="00A32098"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S</w:t>
      </w:r>
      <w:r w:rsidR="00A32098" w:rsidRPr="00E85B84">
        <w:rPr>
          <w:rFonts w:ascii="黑体" w:eastAsia="黑体" w:hAnsi="黑体" w:cs="宋体" w:hint="eastAsia"/>
          <w:kern w:val="0"/>
          <w:sz w:val="20"/>
          <w:szCs w:val="21"/>
        </w:rPr>
        <w:t>键，可以切换数据的正负（正号用上箭头表示）。</w:t>
      </w:r>
    </w:p>
    <w:p w:rsidR="00A32098" w:rsidRPr="00E85B84" w:rsidRDefault="00A32098" w:rsidP="00A32098">
      <w:pPr>
        <w:widowControl/>
        <w:ind w:left="301" w:hangingChars="150" w:hanging="301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3．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按下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Z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键，第一位</w:t>
      </w:r>
      <w:proofErr w:type="gramStart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数字位</w:t>
      </w:r>
      <w:proofErr w:type="gramEnd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>开始闪烁，表示可修改，</w:t>
      </w:r>
      <w:proofErr w:type="gramStart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此时长按或</w:t>
      </w:r>
      <w:proofErr w:type="gramEnd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 xml:space="preserve">连续多次按下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S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键，设置数字在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0~9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之间循环。</w:t>
      </w:r>
    </w:p>
    <w:p w:rsidR="00A32098" w:rsidRPr="00E85B84" w:rsidRDefault="00A32098" w:rsidP="00A32098">
      <w:pPr>
        <w:widowControl/>
        <w:ind w:left="301" w:hangingChars="150" w:hanging="301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4．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 xml:space="preserve">再次按下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Z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键，可依次设置第二位到第五位数字，设置方法与第一位完全相同。</w:t>
      </w:r>
    </w:p>
    <w:p w:rsidR="00A32098" w:rsidRPr="00E85B84" w:rsidRDefault="00A32098" w:rsidP="00A32098">
      <w:pPr>
        <w:widowControl/>
        <w:ind w:left="301" w:hangingChars="150" w:hanging="301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5．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 xml:space="preserve">设置完第五位数字后，按下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Z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键，开始设置小数点。四个小数点同时开始闪烁，表示可以设置小数点，此时按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S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键，小数点位置循环切换。</w:t>
      </w:r>
    </w:p>
    <w:p w:rsidR="00A32098" w:rsidRPr="00E85B84" w:rsidRDefault="00A32098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6．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 xml:space="preserve">小数点设置完成后，按下 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>Z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键，左下箭头开始闪烁，表示可以保存设置。</w:t>
      </w:r>
    </w:p>
    <w:p w:rsidR="00A32098" w:rsidRPr="00E85B84" w:rsidRDefault="00A32098" w:rsidP="00A32098">
      <w:pPr>
        <w:widowControl/>
        <w:ind w:left="301" w:hangingChars="150" w:hanging="301"/>
        <w:jc w:val="left"/>
        <w:rPr>
          <w:rFonts w:ascii="黑体" w:eastAsia="黑体" w:hAnsi="黑体" w:cs="宋体"/>
          <w:kern w:val="0"/>
          <w:sz w:val="20"/>
          <w:szCs w:val="21"/>
        </w:rPr>
      </w:pPr>
      <w:r w:rsidRPr="00E85B84">
        <w:rPr>
          <w:rFonts w:ascii="黑体" w:eastAsia="黑体" w:hAnsi="黑体" w:cs="宋体" w:hint="eastAsia"/>
          <w:b/>
          <w:kern w:val="0"/>
          <w:sz w:val="20"/>
          <w:szCs w:val="21"/>
        </w:rPr>
        <w:t>7．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按下</w:t>
      </w:r>
      <w:r w:rsidRPr="003C35E2">
        <w:rPr>
          <w:rFonts w:ascii="黑体" w:eastAsia="黑体" w:hAnsi="黑体" w:cs="宋体" w:hint="eastAsia"/>
          <w:b/>
          <w:kern w:val="0"/>
          <w:sz w:val="20"/>
          <w:szCs w:val="21"/>
        </w:rPr>
        <w:t xml:space="preserve"> </w:t>
      </w:r>
      <w:r w:rsidR="0011012E">
        <w:rPr>
          <w:rFonts w:ascii="黑体" w:eastAsia="黑体" w:hAnsi="黑体" w:cs="宋体" w:hint="eastAsia"/>
          <w:b/>
          <w:kern w:val="0"/>
          <w:sz w:val="20"/>
          <w:szCs w:val="21"/>
        </w:rPr>
        <w:t>M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键，保存设置</w:t>
      </w:r>
      <w:r w:rsidR="0011012E">
        <w:rPr>
          <w:rFonts w:ascii="黑体" w:eastAsia="黑体" w:hAnsi="黑体" w:cs="宋体" w:hint="eastAsia"/>
          <w:kern w:val="0"/>
          <w:sz w:val="20"/>
          <w:szCs w:val="21"/>
        </w:rPr>
        <w:t>，完成步骤5后，也可以直接按</w:t>
      </w:r>
      <w:r w:rsidR="0011012E" w:rsidRPr="0011012E">
        <w:rPr>
          <w:rFonts w:ascii="黑体" w:eastAsia="黑体" w:hAnsi="黑体" w:cs="宋体" w:hint="eastAsia"/>
          <w:b/>
          <w:kern w:val="0"/>
          <w:sz w:val="20"/>
          <w:szCs w:val="21"/>
        </w:rPr>
        <w:t>M</w:t>
      </w:r>
      <w:r w:rsidR="0011012E">
        <w:rPr>
          <w:rFonts w:ascii="黑体" w:eastAsia="黑体" w:hAnsi="黑体" w:cs="宋体" w:hint="eastAsia"/>
          <w:kern w:val="0"/>
          <w:sz w:val="20"/>
          <w:szCs w:val="21"/>
        </w:rPr>
        <w:t>键保存设置，不需经过步骤6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。</w:t>
      </w:r>
    </w:p>
    <w:p w:rsidR="00610808" w:rsidRDefault="00963F7C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>举例：将液</w:t>
      </w: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位计调整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为0-1000mm,阻尼设置为1s。</w:t>
      </w:r>
    </w:p>
    <w:p w:rsidR="00707BEA" w:rsidRPr="00963F7C" w:rsidRDefault="00963F7C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 xml:space="preserve">     按住Z键3秒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进入数据设置界面</w:t>
      </w:r>
      <w:r>
        <w:rPr>
          <w:rFonts w:ascii="黑体" w:eastAsia="黑体" w:hAnsi="黑体" w:cs="宋体" w:hint="eastAsia"/>
          <w:kern w:val="0"/>
          <w:sz w:val="20"/>
          <w:szCs w:val="21"/>
        </w:rPr>
        <w:t>，</w:t>
      </w:r>
      <w:r w:rsidRPr="00E85B84">
        <w:rPr>
          <w:rFonts w:ascii="黑体" w:eastAsia="黑体" w:hAnsi="黑体" w:cs="宋体" w:hint="eastAsia"/>
          <w:kern w:val="0"/>
          <w:sz w:val="20"/>
          <w:szCs w:val="21"/>
        </w:rPr>
        <w:t>第一位</w:t>
      </w:r>
      <w:proofErr w:type="gramStart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>数字位</w:t>
      </w:r>
      <w:proofErr w:type="gramEnd"/>
      <w:r w:rsidRPr="00E85B84">
        <w:rPr>
          <w:rFonts w:ascii="黑体" w:eastAsia="黑体" w:hAnsi="黑体" w:cs="宋体" w:hint="eastAsia"/>
          <w:kern w:val="0"/>
          <w:sz w:val="20"/>
          <w:szCs w:val="21"/>
        </w:rPr>
        <w:t>开始闪烁</w:t>
      </w:r>
      <w:r>
        <w:rPr>
          <w:rFonts w:ascii="黑体" w:eastAsia="黑体" w:hAnsi="黑体" w:cs="宋体" w:hint="eastAsia"/>
          <w:kern w:val="0"/>
          <w:sz w:val="20"/>
          <w:szCs w:val="21"/>
        </w:rPr>
        <w:t>，按Z键4次，五位数的末位开始闪烁，按S键2次，末位数变为2，按M键保存，进入单位设置选项，按住S键2秒右下角字母开始闪烁，按S键循环找到单位</w:t>
      </w:r>
      <w:proofErr w:type="gramStart"/>
      <w:r>
        <w:rPr>
          <w:rFonts w:ascii="黑体" w:eastAsia="黑体" w:hAnsi="黑体" w:cs="宋体"/>
          <w:kern w:val="0"/>
          <w:sz w:val="20"/>
          <w:szCs w:val="21"/>
        </w:rPr>
        <w:t>”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mm</w:t>
      </w:r>
      <w:proofErr w:type="gramStart"/>
      <w:r>
        <w:rPr>
          <w:rFonts w:ascii="黑体" w:eastAsia="黑体" w:hAnsi="黑体" w:cs="宋体"/>
          <w:kern w:val="0"/>
          <w:sz w:val="20"/>
          <w:szCs w:val="21"/>
        </w:rPr>
        <w:t>”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,按M键保存。菜单自动跳转到3设置量程下限，按住S键进入，</w:t>
      </w:r>
      <w:r w:rsidR="00316DF2">
        <w:rPr>
          <w:rFonts w:ascii="黑体" w:eastAsia="黑体" w:hAnsi="黑体" w:cs="宋体" w:hint="eastAsia"/>
          <w:kern w:val="0"/>
          <w:sz w:val="20"/>
          <w:szCs w:val="21"/>
        </w:rPr>
        <w:t>将下限调为0，按M键保存，菜单自动跳转到4设置量程上限，按住S键进入，将五位数字调整为1000，按M键保存，菜单自动跳转到5设置阻尼，将数字设置为1，按M键保存。</w:t>
      </w:r>
      <w:r w:rsidR="00820053">
        <w:rPr>
          <w:rFonts w:ascii="黑体" w:eastAsia="黑体" w:hAnsi="黑体" w:cs="宋体" w:hint="eastAsia"/>
          <w:kern w:val="0"/>
          <w:sz w:val="20"/>
          <w:szCs w:val="21"/>
        </w:rPr>
        <w:t>按M键</w:t>
      </w:r>
      <w:r w:rsidR="00D20532">
        <w:rPr>
          <w:rFonts w:ascii="黑体" w:eastAsia="黑体" w:hAnsi="黑体" w:cs="宋体" w:hint="eastAsia"/>
          <w:kern w:val="0"/>
          <w:sz w:val="20"/>
          <w:szCs w:val="21"/>
        </w:rPr>
        <w:t>2次</w:t>
      </w:r>
      <w:r w:rsidR="00820053">
        <w:rPr>
          <w:rFonts w:ascii="黑体" w:eastAsia="黑体" w:hAnsi="黑体" w:cs="宋体" w:hint="eastAsia"/>
          <w:kern w:val="0"/>
          <w:sz w:val="20"/>
          <w:szCs w:val="21"/>
        </w:rPr>
        <w:t>将菜单调整到0，按S键退出设置。</w:t>
      </w:r>
    </w:p>
    <w:p w:rsidR="009E2C7D" w:rsidRPr="00707BEA" w:rsidRDefault="0011012E" w:rsidP="0011012E">
      <w:pPr>
        <w:widowControl/>
        <w:jc w:val="left"/>
        <w:rPr>
          <w:rFonts w:ascii="黑体" w:eastAsia="黑体" w:hAnsi="黑体" w:cs="宋体"/>
          <w:b/>
          <w:kern w:val="0"/>
          <w:szCs w:val="21"/>
        </w:rPr>
      </w:pPr>
      <w:r w:rsidRPr="00707BEA">
        <w:rPr>
          <w:rFonts w:ascii="黑体" w:eastAsia="黑体" w:hAnsi="黑体" w:cs="宋体" w:hint="eastAsia"/>
          <w:b/>
          <w:kern w:val="0"/>
          <w:szCs w:val="21"/>
        </w:rPr>
        <w:t>Hart手操器菜单选择：</w:t>
      </w:r>
    </w:p>
    <w:p w:rsidR="00707BEA" w:rsidRDefault="002B4BAD" w:rsidP="00707BEA">
      <w:pPr>
        <w:widowControl/>
        <w:ind w:firstLineChars="200" w:firstLine="400"/>
        <w:jc w:val="left"/>
        <w:rPr>
          <w:rFonts w:ascii="黑体" w:eastAsia="黑体" w:hAnsi="黑体" w:cs="宋体"/>
          <w:kern w:val="0"/>
          <w:sz w:val="20"/>
          <w:szCs w:val="21"/>
        </w:rPr>
      </w:pPr>
      <w:r>
        <w:rPr>
          <w:rFonts w:ascii="黑体" w:eastAsia="黑体" w:hAnsi="黑体" w:cs="宋体" w:hint="eastAsia"/>
          <w:kern w:val="0"/>
          <w:sz w:val="20"/>
          <w:szCs w:val="21"/>
        </w:rPr>
        <w:t>智能型静压</w:t>
      </w: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式液位计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标配带HART通讯协议，可以用HART手操器连接</w:t>
      </w:r>
      <w:proofErr w:type="gramStart"/>
      <w:r>
        <w:rPr>
          <w:rFonts w:ascii="黑体" w:eastAsia="黑体" w:hAnsi="黑体" w:cs="宋体" w:hint="eastAsia"/>
          <w:kern w:val="0"/>
          <w:sz w:val="20"/>
          <w:szCs w:val="21"/>
        </w:rPr>
        <w:t>液位计对</w:t>
      </w:r>
      <w:proofErr w:type="gramEnd"/>
      <w:r>
        <w:rPr>
          <w:rFonts w:ascii="黑体" w:eastAsia="黑体" w:hAnsi="黑体" w:cs="宋体" w:hint="eastAsia"/>
          <w:kern w:val="0"/>
          <w:sz w:val="20"/>
          <w:szCs w:val="21"/>
        </w:rPr>
        <w:t>各个参数进行更详细的调整。</w:t>
      </w:r>
    </w:p>
    <w:p w:rsidR="00707BEA" w:rsidRPr="009E2C7D" w:rsidRDefault="00707BEA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</w:p>
    <w:p w:rsidR="00707BEA" w:rsidRDefault="00A32098" w:rsidP="00A32098">
      <w:pPr>
        <w:widowControl/>
        <w:jc w:val="left"/>
        <w:rPr>
          <w:rFonts w:ascii="黑体" w:eastAsia="黑体" w:hAnsi="黑体"/>
          <w:b/>
          <w:color w:val="FFFFFF" w:themeColor="background1"/>
          <w:sz w:val="24"/>
          <w:szCs w:val="24"/>
          <w:shd w:val="clear" w:color="auto" w:fill="0066FF"/>
        </w:rPr>
      </w:pPr>
      <w:r w:rsidRPr="008D6956">
        <w:rPr>
          <w:rFonts w:ascii="黑体" w:eastAsia="黑体" w:hAnsi="黑体" w:hint="eastAsia"/>
          <w:b/>
          <w:color w:val="FFFFFF" w:themeColor="background1"/>
          <w:sz w:val="24"/>
          <w:szCs w:val="24"/>
          <w:shd w:val="clear" w:color="auto" w:fill="0066FF"/>
        </w:rPr>
        <w:t>常见故障及解决方法</w:t>
      </w:r>
      <w:r w:rsidRPr="008D6956">
        <w:rPr>
          <w:rFonts w:ascii="黑体" w:eastAsia="黑体" w:hAnsi="黑体"/>
          <w:b/>
          <w:color w:val="FFFFFF" w:themeColor="background1"/>
          <w:sz w:val="24"/>
          <w:szCs w:val="24"/>
          <w:shd w:val="clear" w:color="auto" w:fill="0066FF"/>
        </w:rPr>
        <w:t>：</w:t>
      </w:r>
    </w:p>
    <w:p w:rsidR="00707BEA" w:rsidRPr="008D6956" w:rsidRDefault="00707BEA" w:rsidP="00A32098">
      <w:pPr>
        <w:widowControl/>
        <w:jc w:val="left"/>
        <w:rPr>
          <w:rFonts w:ascii="黑体" w:eastAsia="黑体" w:hAnsi="黑体"/>
          <w:b/>
          <w:color w:val="FFFFFF" w:themeColor="background1"/>
          <w:sz w:val="24"/>
          <w:szCs w:val="24"/>
          <w:shd w:val="clear" w:color="auto" w:fill="0066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385"/>
        <w:gridCol w:w="2461"/>
      </w:tblGrid>
      <w:tr w:rsidR="00610808" w:rsidRPr="00F35405" w:rsidTr="00980F4B">
        <w:trPr>
          <w:trHeight w:val="386"/>
        </w:trPr>
        <w:tc>
          <w:tcPr>
            <w:tcW w:w="1910" w:type="dxa"/>
            <w:shd w:val="clear" w:color="auto" w:fill="00B050"/>
            <w:vAlign w:val="center"/>
          </w:tcPr>
          <w:p w:rsidR="00A32098" w:rsidRPr="00F35405" w:rsidRDefault="00A32098" w:rsidP="00980F4B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lastRenderedPageBreak/>
              <w:t>故障</w:t>
            </w:r>
            <w:r w:rsidRPr="00F35405"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  <w:t>现象</w:t>
            </w:r>
          </w:p>
        </w:tc>
        <w:tc>
          <w:tcPr>
            <w:tcW w:w="2385" w:type="dxa"/>
            <w:shd w:val="clear" w:color="auto" w:fill="00B050"/>
            <w:vAlign w:val="center"/>
          </w:tcPr>
          <w:p w:rsidR="00A32098" w:rsidRPr="00F35405" w:rsidRDefault="00A32098" w:rsidP="00980F4B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可能</w:t>
            </w:r>
            <w:r w:rsidRPr="00F35405"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  <w:t>原因</w:t>
            </w:r>
          </w:p>
        </w:tc>
        <w:tc>
          <w:tcPr>
            <w:tcW w:w="2461" w:type="dxa"/>
            <w:shd w:val="clear" w:color="auto" w:fill="00B050"/>
            <w:vAlign w:val="center"/>
          </w:tcPr>
          <w:p w:rsidR="00A32098" w:rsidRPr="00F35405" w:rsidRDefault="00A32098" w:rsidP="00980F4B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b/>
                <w:kern w:val="0"/>
                <w:sz w:val="20"/>
                <w:szCs w:val="21"/>
              </w:rPr>
              <w:t>解决</w:t>
            </w:r>
            <w:r w:rsidRPr="00F35405">
              <w:rPr>
                <w:rFonts w:ascii="黑体" w:eastAsia="黑体" w:hAnsi="黑体" w:cs="宋体"/>
                <w:b/>
                <w:kern w:val="0"/>
                <w:sz w:val="20"/>
                <w:szCs w:val="21"/>
              </w:rPr>
              <w:t>方案</w:t>
            </w:r>
          </w:p>
        </w:tc>
      </w:tr>
      <w:tr w:rsidR="00610808" w:rsidRPr="00F35405" w:rsidTr="00980F4B">
        <w:tc>
          <w:tcPr>
            <w:tcW w:w="1910" w:type="dxa"/>
            <w:vAlign w:val="center"/>
          </w:tcPr>
          <w:p w:rsidR="00A32098" w:rsidRPr="00F35405" w:rsidRDefault="00A32098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输出电流时有时无</w:t>
            </w:r>
          </w:p>
        </w:tc>
        <w:tc>
          <w:tcPr>
            <w:tcW w:w="2385" w:type="dxa"/>
            <w:vAlign w:val="center"/>
          </w:tcPr>
          <w:p w:rsidR="00A32098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现场</w:t>
            </w:r>
            <w:r w:rsidR="00A32098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供电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电压不合适，</w:t>
            </w:r>
          </w:p>
          <w:p w:rsidR="002B4BAD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液位计表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头故障</w:t>
            </w:r>
          </w:p>
        </w:tc>
        <w:tc>
          <w:tcPr>
            <w:tcW w:w="2461" w:type="dxa"/>
            <w:vAlign w:val="center"/>
          </w:tcPr>
          <w:p w:rsidR="00A32098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检查线缆，检查供电</w:t>
            </w:r>
          </w:p>
          <w:p w:rsidR="002B4BAD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更换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液位计表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头</w:t>
            </w:r>
          </w:p>
        </w:tc>
      </w:tr>
      <w:tr w:rsidR="00610808" w:rsidRPr="00F35405" w:rsidTr="00980F4B">
        <w:tc>
          <w:tcPr>
            <w:tcW w:w="1910" w:type="dxa"/>
            <w:vAlign w:val="center"/>
          </w:tcPr>
          <w:p w:rsidR="00A32098" w:rsidRPr="00F35405" w:rsidRDefault="00A32098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输出信号固定在某一位置不变</w:t>
            </w:r>
          </w:p>
        </w:tc>
        <w:tc>
          <w:tcPr>
            <w:tcW w:w="2385" w:type="dxa"/>
            <w:vAlign w:val="center"/>
          </w:tcPr>
          <w:p w:rsidR="00A32098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位计探头</w:t>
            </w:r>
            <w:r w:rsidR="004F1DA1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取压孔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堵塞，</w:t>
            </w:r>
          </w:p>
          <w:p w:rsidR="002B4BAD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液位计表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头故障</w:t>
            </w:r>
          </w:p>
        </w:tc>
        <w:tc>
          <w:tcPr>
            <w:tcW w:w="2461" w:type="dxa"/>
            <w:vAlign w:val="center"/>
          </w:tcPr>
          <w:p w:rsidR="00A32098" w:rsidRDefault="00A32098" w:rsidP="002B4BA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清理</w:t>
            </w:r>
            <w:proofErr w:type="gramStart"/>
            <w:r w:rsidR="002B4BAD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液位计探头</w:t>
            </w:r>
            <w:proofErr w:type="gramEnd"/>
            <w:r w:rsidR="002B4BAD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，</w:t>
            </w:r>
          </w:p>
          <w:p w:rsidR="002B4BAD" w:rsidRPr="00F35405" w:rsidRDefault="002B4BAD" w:rsidP="002B4BA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更换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液位计表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头</w:t>
            </w:r>
          </w:p>
        </w:tc>
      </w:tr>
      <w:tr w:rsidR="00610808" w:rsidRPr="00F35405" w:rsidTr="00980F4B">
        <w:tc>
          <w:tcPr>
            <w:tcW w:w="1910" w:type="dxa"/>
            <w:vAlign w:val="center"/>
          </w:tcPr>
          <w:p w:rsidR="00A32098" w:rsidRPr="00F35405" w:rsidRDefault="00A32098" w:rsidP="002B4BA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输出</w:t>
            </w:r>
            <w:r w:rsidR="002B4BAD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液位信号偏差过大</w:t>
            </w:r>
          </w:p>
        </w:tc>
        <w:tc>
          <w:tcPr>
            <w:tcW w:w="2385" w:type="dxa"/>
            <w:vAlign w:val="center"/>
          </w:tcPr>
          <w:p w:rsidR="00A32098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液位计精度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不达标</w:t>
            </w:r>
          </w:p>
        </w:tc>
        <w:tc>
          <w:tcPr>
            <w:tcW w:w="2461" w:type="dxa"/>
            <w:vAlign w:val="center"/>
          </w:tcPr>
          <w:p w:rsidR="00A32098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重新校验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</w:t>
            </w:r>
            <w:proofErr w:type="gramEnd"/>
          </w:p>
        </w:tc>
      </w:tr>
      <w:tr w:rsidR="00610808" w:rsidRPr="00F35405" w:rsidTr="00980F4B">
        <w:tc>
          <w:tcPr>
            <w:tcW w:w="1910" w:type="dxa"/>
            <w:vAlign w:val="center"/>
          </w:tcPr>
          <w:p w:rsidR="00A32098" w:rsidRPr="00F35405" w:rsidRDefault="00A32098" w:rsidP="002B4BA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 w:rsidRPr="00F35405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输出信号</w:t>
            </w:r>
            <w:r w:rsidR="002B4BAD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一直显示超量程</w:t>
            </w:r>
          </w:p>
        </w:tc>
        <w:tc>
          <w:tcPr>
            <w:tcW w:w="2385" w:type="dxa"/>
            <w:vAlign w:val="center"/>
          </w:tcPr>
          <w:p w:rsidR="00A32098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容器内憋压</w:t>
            </w:r>
          </w:p>
        </w:tc>
        <w:tc>
          <w:tcPr>
            <w:tcW w:w="2461" w:type="dxa"/>
            <w:vAlign w:val="center"/>
          </w:tcPr>
          <w:p w:rsidR="00A32098" w:rsidRPr="00F35405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消除内压</w:t>
            </w:r>
          </w:p>
        </w:tc>
      </w:tr>
      <w:tr w:rsidR="002B4BAD" w:rsidRPr="00F35405" w:rsidTr="00980F4B">
        <w:tc>
          <w:tcPr>
            <w:tcW w:w="1910" w:type="dxa"/>
            <w:vAlign w:val="center"/>
          </w:tcPr>
          <w:p w:rsidR="002B4BAD" w:rsidRPr="00F35405" w:rsidRDefault="002B4BAD" w:rsidP="002B4BA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液位计有输出但是现场液晶无显示</w:t>
            </w:r>
          </w:p>
        </w:tc>
        <w:tc>
          <w:tcPr>
            <w:tcW w:w="2385" w:type="dxa"/>
            <w:vAlign w:val="center"/>
          </w:tcPr>
          <w:p w:rsidR="002B4BAD" w:rsidRPr="002B4BAD" w:rsidRDefault="002B4BAD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表头液晶显示</w:t>
            </w:r>
            <w:r w:rsidR="004F1DA1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电路故障</w:t>
            </w:r>
          </w:p>
        </w:tc>
        <w:tc>
          <w:tcPr>
            <w:tcW w:w="2461" w:type="dxa"/>
            <w:vAlign w:val="center"/>
          </w:tcPr>
          <w:p w:rsidR="002B4BAD" w:rsidRPr="004F1DA1" w:rsidRDefault="004F1DA1" w:rsidP="00980F4B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更换表头液晶显示电路</w:t>
            </w:r>
          </w:p>
        </w:tc>
      </w:tr>
    </w:tbl>
    <w:p w:rsidR="002B4BAD" w:rsidRDefault="002B4BAD" w:rsidP="00A32098">
      <w:pPr>
        <w:widowControl/>
        <w:jc w:val="left"/>
        <w:rPr>
          <w:rFonts w:ascii="黑体" w:eastAsia="黑体" w:hAnsi="黑体" w:cs="宋体"/>
          <w:kern w:val="0"/>
          <w:sz w:val="20"/>
          <w:szCs w:val="21"/>
        </w:rPr>
      </w:pPr>
    </w:p>
    <w:p w:rsidR="0032487E" w:rsidRPr="008D6956" w:rsidRDefault="00A32098" w:rsidP="002B4BAD">
      <w:pPr>
        <w:widowControl/>
        <w:jc w:val="left"/>
        <w:rPr>
          <w:rFonts w:ascii="黑体" w:eastAsia="黑体" w:hAnsi="黑体"/>
          <w:b/>
          <w:color w:val="FFFFFF" w:themeColor="background1"/>
          <w:sz w:val="24"/>
          <w:szCs w:val="24"/>
          <w:shd w:val="clear" w:color="auto" w:fill="0066FF"/>
        </w:rPr>
      </w:pPr>
      <w:r w:rsidRPr="008D6956">
        <w:rPr>
          <w:rFonts w:ascii="黑体" w:eastAsia="黑体" w:hAnsi="黑体" w:hint="eastAsia"/>
          <w:b/>
          <w:color w:val="FFFFFF" w:themeColor="background1"/>
          <w:sz w:val="24"/>
          <w:szCs w:val="24"/>
          <w:shd w:val="clear" w:color="auto" w:fill="0066FF"/>
        </w:rPr>
        <w:t>产品选型</w:t>
      </w:r>
      <w:r w:rsidR="008D6956" w:rsidRPr="008D6956">
        <w:rPr>
          <w:rFonts w:ascii="黑体" w:eastAsia="黑体" w:hAnsi="黑体" w:hint="eastAsia"/>
          <w:b/>
          <w:color w:val="FFFFFF" w:themeColor="background1"/>
          <w:sz w:val="24"/>
          <w:szCs w:val="24"/>
          <w:shd w:val="clear" w:color="auto" w:fill="0066FF"/>
        </w:rPr>
        <w:t>表</w:t>
      </w:r>
      <w:r w:rsidRPr="008D6956">
        <w:rPr>
          <w:rFonts w:ascii="黑体" w:eastAsia="黑体" w:hAnsi="黑体"/>
          <w:b/>
          <w:color w:val="FFFFFF" w:themeColor="background1"/>
          <w:sz w:val="24"/>
          <w:szCs w:val="24"/>
          <w:shd w:val="clear" w:color="auto" w:fill="0066FF"/>
        </w:rPr>
        <w:t>：</w:t>
      </w:r>
    </w:p>
    <w:p w:rsidR="006276A0" w:rsidRPr="002B4BAD" w:rsidRDefault="0032487E" w:rsidP="002B4BAD">
      <w:pPr>
        <w:widowControl/>
        <w:jc w:val="left"/>
        <w:rPr>
          <w:rFonts w:ascii="黑体" w:eastAsia="黑体" w:hAnsi="黑体"/>
          <w:b/>
          <w:color w:val="FFFFFF" w:themeColor="background1"/>
          <w:szCs w:val="21"/>
          <w:shd w:val="clear" w:color="auto" w:fill="0066FF"/>
        </w:rPr>
      </w:pPr>
      <w:r>
        <w:rPr>
          <w:rFonts w:ascii="黑体" w:eastAsia="黑体" w:hAnsi="黑体"/>
          <w:noProof/>
          <w:color w:val="000000"/>
          <w:sz w:val="20"/>
          <w:szCs w:val="21"/>
        </w:rPr>
        <w:drawing>
          <wp:inline distT="0" distB="0" distL="0" distR="0" wp14:anchorId="170E2141" wp14:editId="141E8060">
            <wp:extent cx="4438650" cy="2381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3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098" w:rsidRPr="002743A2">
        <w:rPr>
          <w:rFonts w:ascii="黑体" w:eastAsia="黑体" w:hAnsi="黑体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E3DF" wp14:editId="416AD9BF">
                <wp:simplePos x="0" y="0"/>
                <wp:positionH relativeFrom="page">
                  <wp:posOffset>2886075</wp:posOffset>
                </wp:positionH>
                <wp:positionV relativeFrom="page">
                  <wp:posOffset>6771640</wp:posOffset>
                </wp:positionV>
                <wp:extent cx="666750" cy="276225"/>
                <wp:effectExtent l="0" t="0" r="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098" w:rsidRPr="00DF70C7" w:rsidRDefault="00343EF6" w:rsidP="00A320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6" type="#_x0000_t202" style="position:absolute;margin-left:227.25pt;margin-top:533.2pt;width:52.5pt;height:21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" fillcolor="window" stroked="f" strokeweight=".5pt">
                <v:textbox>
                  <w:txbxContent>
                    <w:p w:rsidR="00A32098" w:rsidRPr="00DF70C7" w:rsidRDefault="00343EF6" w:rsidP="00A320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76A0" w:rsidRPr="002B4BAD" w:rsidSect="002A6843">
      <w:headerReference w:type="default" r:id="rId15"/>
      <w:pgSz w:w="16838" w:h="11906" w:orient="landscape"/>
      <w:pgMar w:top="1800" w:right="1440" w:bottom="1800" w:left="1440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F" w:rsidRDefault="005313CF">
      <w:r>
        <w:separator/>
      </w:r>
    </w:p>
  </w:endnote>
  <w:endnote w:type="continuationSeparator" w:id="0">
    <w:p w:rsidR="005313CF" w:rsidRDefault="005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F" w:rsidRDefault="005313CF">
      <w:r>
        <w:separator/>
      </w:r>
    </w:p>
  </w:footnote>
  <w:footnote w:type="continuationSeparator" w:id="0">
    <w:p w:rsidR="005313CF" w:rsidRDefault="0053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43" w:rsidRPr="002A6843" w:rsidRDefault="00A32098" w:rsidP="002A6843">
    <w:pPr>
      <w:pStyle w:val="a4"/>
      <w:spacing w:before="0" w:beforeAutospacing="0" w:after="0" w:afterAutospacing="0"/>
      <w:rPr>
        <w:rFonts w:ascii="黑体" w:eastAsia="黑体" w:hAnsi="黑体"/>
        <w:b/>
        <w:color w:val="FFFFFF" w:themeColor="background1"/>
        <w:szCs w:val="21"/>
        <w:shd w:val="clear" w:color="auto" w:fill="0066FF"/>
      </w:rPr>
    </w:pPr>
    <w:r w:rsidRPr="002A6843">
      <w:rPr>
        <w:rFonts w:ascii="黑体" w:eastAsia="黑体" w:hAnsi="黑体"/>
        <w:b/>
        <w:noProof/>
        <w:color w:val="FFFFFF" w:themeColor="background1"/>
        <w:szCs w:val="21"/>
        <w:shd w:val="clear" w:color="auto" w:fill="0066FF"/>
      </w:rPr>
      <w:drawing>
        <wp:anchor distT="0" distB="0" distL="114300" distR="114300" simplePos="0" relativeHeight="251659264" behindDoc="0" locked="0" layoutInCell="1" allowOverlap="1" wp14:anchorId="6F903727" wp14:editId="0AA0BF5E">
          <wp:simplePos x="0" y="0"/>
          <wp:positionH relativeFrom="page">
            <wp:posOffset>-259715</wp:posOffset>
          </wp:positionH>
          <wp:positionV relativeFrom="paragraph">
            <wp:posOffset>-464185</wp:posOffset>
          </wp:positionV>
          <wp:extent cx="10956290" cy="440690"/>
          <wp:effectExtent l="0" t="0" r="0" b="0"/>
          <wp:wrapSquare wrapText="bothSides"/>
          <wp:docPr id="20" name="图片 20" descr="C:\Users\J\Desktop\内页2-3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\Desktop\内页2-3_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29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843" w:rsidRDefault="00531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31A8"/>
    <w:multiLevelType w:val="hybridMultilevel"/>
    <w:tmpl w:val="3A622E26"/>
    <w:lvl w:ilvl="0" w:tplc="525AB0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90"/>
    <w:rsid w:val="0004605E"/>
    <w:rsid w:val="000556A1"/>
    <w:rsid w:val="000721A1"/>
    <w:rsid w:val="0011012E"/>
    <w:rsid w:val="00110A0F"/>
    <w:rsid w:val="0018338D"/>
    <w:rsid w:val="00224337"/>
    <w:rsid w:val="002B4BAD"/>
    <w:rsid w:val="00316DF2"/>
    <w:rsid w:val="0032487E"/>
    <w:rsid w:val="00343EF6"/>
    <w:rsid w:val="00390D1B"/>
    <w:rsid w:val="003D3677"/>
    <w:rsid w:val="004C495D"/>
    <w:rsid w:val="004F1DA1"/>
    <w:rsid w:val="005313CF"/>
    <w:rsid w:val="00561403"/>
    <w:rsid w:val="005A17A1"/>
    <w:rsid w:val="005A190C"/>
    <w:rsid w:val="00610808"/>
    <w:rsid w:val="006B4BA4"/>
    <w:rsid w:val="006D429F"/>
    <w:rsid w:val="00707BEA"/>
    <w:rsid w:val="00716DE4"/>
    <w:rsid w:val="00732F29"/>
    <w:rsid w:val="007C2372"/>
    <w:rsid w:val="007E5FB7"/>
    <w:rsid w:val="007E69D2"/>
    <w:rsid w:val="00820053"/>
    <w:rsid w:val="00835968"/>
    <w:rsid w:val="008D213C"/>
    <w:rsid w:val="008D6956"/>
    <w:rsid w:val="00957809"/>
    <w:rsid w:val="00963F7C"/>
    <w:rsid w:val="009B7D8C"/>
    <w:rsid w:val="009C00FD"/>
    <w:rsid w:val="009E2C7D"/>
    <w:rsid w:val="009F6674"/>
    <w:rsid w:val="00A32098"/>
    <w:rsid w:val="00AA4C90"/>
    <w:rsid w:val="00B10F8F"/>
    <w:rsid w:val="00C1298B"/>
    <w:rsid w:val="00C74B8C"/>
    <w:rsid w:val="00C87C95"/>
    <w:rsid w:val="00CB5CC0"/>
    <w:rsid w:val="00D20532"/>
    <w:rsid w:val="00D80B58"/>
    <w:rsid w:val="00DB5AB5"/>
    <w:rsid w:val="00DE7ED8"/>
    <w:rsid w:val="00EB3F4A"/>
    <w:rsid w:val="00E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0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2098"/>
    <w:rPr>
      <w:sz w:val="18"/>
      <w:szCs w:val="18"/>
    </w:rPr>
  </w:style>
  <w:style w:type="paragraph" w:styleId="a4">
    <w:name w:val="Normal (Web)"/>
    <w:basedOn w:val="a"/>
    <w:uiPriority w:val="99"/>
    <w:unhideWhenUsed/>
    <w:rsid w:val="00A32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3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2098"/>
    <w:rPr>
      <w:sz w:val="18"/>
      <w:szCs w:val="18"/>
    </w:rPr>
  </w:style>
  <w:style w:type="table" w:styleId="a6">
    <w:name w:val="Table Grid"/>
    <w:basedOn w:val="a1"/>
    <w:uiPriority w:val="39"/>
    <w:rsid w:val="00A3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83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6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0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2098"/>
    <w:rPr>
      <w:sz w:val="18"/>
      <w:szCs w:val="18"/>
    </w:rPr>
  </w:style>
  <w:style w:type="paragraph" w:styleId="a4">
    <w:name w:val="Normal (Web)"/>
    <w:basedOn w:val="a"/>
    <w:uiPriority w:val="99"/>
    <w:unhideWhenUsed/>
    <w:rsid w:val="00A32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3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2098"/>
    <w:rPr>
      <w:sz w:val="18"/>
      <w:szCs w:val="18"/>
    </w:rPr>
  </w:style>
  <w:style w:type="table" w:styleId="a6">
    <w:name w:val="Table Grid"/>
    <w:basedOn w:val="a1"/>
    <w:uiPriority w:val="39"/>
    <w:rsid w:val="00A3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83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69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</Pages>
  <Words>484</Words>
  <Characters>2760</Characters>
  <Application>Microsoft Office Word</Application>
  <DocSecurity>0</DocSecurity>
  <Lines>23</Lines>
  <Paragraphs>6</Paragraphs>
  <ScaleCrop>false</ScaleCrop>
  <Company>Sky123.Org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29</cp:revision>
  <dcterms:created xsi:type="dcterms:W3CDTF">2016-08-30T06:09:00Z</dcterms:created>
  <dcterms:modified xsi:type="dcterms:W3CDTF">2016-09-25T07:20:00Z</dcterms:modified>
</cp:coreProperties>
</file>